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889" w:rsidRPr="00195DEB" w:rsidRDefault="00A04889" w:rsidP="00195DEB">
      <w:pPr>
        <w:pBdr>
          <w:top w:val="single" w:sz="4" w:space="1" w:color="auto"/>
          <w:left w:val="single" w:sz="4" w:space="4" w:color="auto"/>
          <w:bottom w:val="single" w:sz="4" w:space="1" w:color="auto"/>
          <w:right w:val="single" w:sz="4" w:space="4" w:color="auto"/>
        </w:pBdr>
        <w:tabs>
          <w:tab w:val="left" w:pos="709"/>
        </w:tabs>
        <w:spacing w:line="240" w:lineRule="auto"/>
        <w:jc w:val="both"/>
        <w:rPr>
          <w:rFonts w:cstheme="minorHAnsi"/>
          <w:b/>
        </w:rPr>
      </w:pPr>
      <w:r w:rsidRPr="00195DEB">
        <w:rPr>
          <w:rFonts w:cstheme="minorHAnsi"/>
          <w:b/>
        </w:rPr>
        <w:t xml:space="preserve">Verslag Stuurgroep LOP Oudenaarde Basis </w:t>
      </w:r>
    </w:p>
    <w:p w:rsidR="00A04889" w:rsidRPr="00195DEB" w:rsidRDefault="00A04889" w:rsidP="00195DEB">
      <w:pPr>
        <w:pBdr>
          <w:top w:val="single" w:sz="4" w:space="1" w:color="auto"/>
          <w:left w:val="single" w:sz="4" w:space="4" w:color="auto"/>
          <w:bottom w:val="single" w:sz="4" w:space="1" w:color="auto"/>
          <w:right w:val="single" w:sz="4" w:space="4" w:color="auto"/>
        </w:pBdr>
        <w:tabs>
          <w:tab w:val="left" w:pos="709"/>
        </w:tabs>
        <w:spacing w:line="240" w:lineRule="auto"/>
        <w:jc w:val="both"/>
        <w:rPr>
          <w:rFonts w:cstheme="minorHAnsi"/>
          <w:b/>
        </w:rPr>
      </w:pPr>
      <w:r w:rsidRPr="00195DEB">
        <w:rPr>
          <w:rFonts w:cstheme="minorHAnsi"/>
          <w:b/>
        </w:rPr>
        <w:t>13 mei 2019</w:t>
      </w:r>
    </w:p>
    <w:p w:rsidR="00A04889" w:rsidRPr="00195DEB" w:rsidRDefault="00A04889" w:rsidP="00195DEB">
      <w:pPr>
        <w:spacing w:line="240" w:lineRule="auto"/>
        <w:jc w:val="both"/>
        <w:rPr>
          <w:rFonts w:cstheme="minorHAnsi"/>
          <w:b/>
        </w:rPr>
      </w:pPr>
    </w:p>
    <w:p w:rsidR="00A04889" w:rsidRPr="00195DEB" w:rsidRDefault="00A04889" w:rsidP="00195DEB">
      <w:pPr>
        <w:shd w:val="clear" w:color="auto" w:fill="D9D9D9" w:themeFill="background1" w:themeFillShade="D9"/>
        <w:tabs>
          <w:tab w:val="left" w:pos="709"/>
        </w:tabs>
        <w:spacing w:line="240" w:lineRule="auto"/>
        <w:jc w:val="both"/>
        <w:rPr>
          <w:rFonts w:cstheme="minorHAnsi"/>
          <w:b/>
        </w:rPr>
      </w:pPr>
      <w:r w:rsidRPr="00195DEB">
        <w:rPr>
          <w:rFonts w:cstheme="minorHAnsi"/>
          <w:b/>
        </w:rPr>
        <w:t>Aanwezig / Verontschuldigd</w:t>
      </w:r>
    </w:p>
    <w:p w:rsidR="00A04889" w:rsidRPr="00195DEB" w:rsidRDefault="00A04889" w:rsidP="00195DEB">
      <w:pPr>
        <w:spacing w:line="240" w:lineRule="auto"/>
        <w:jc w:val="both"/>
        <w:rPr>
          <w:rFonts w:cstheme="minorHAnsi"/>
          <w:b/>
        </w:rPr>
      </w:pP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Nathalie Van Driessche</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ind w:right="-108"/>
              <w:jc w:val="both"/>
              <w:rPr>
                <w:rFonts w:cstheme="minorHAnsi"/>
              </w:rPr>
            </w:pPr>
            <w:r w:rsidRPr="00195DEB">
              <w:rPr>
                <w:rFonts w:cstheme="minorHAnsi"/>
              </w:rPr>
              <w:t xml:space="preserve">GO </w:t>
            </w:r>
            <w:proofErr w:type="spellStart"/>
            <w:r w:rsidRPr="00195DEB">
              <w:rPr>
                <w:rFonts w:cstheme="minorHAnsi"/>
              </w:rPr>
              <w:t>BroeBELschool</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V</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GO Abraham Hans</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V</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Ilse Bauters</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 xml:space="preserve">MPI ‘t </w:t>
            </w:r>
            <w:proofErr w:type="spellStart"/>
            <w:r w:rsidRPr="00195DEB">
              <w:rPr>
                <w:rFonts w:cstheme="minorHAnsi"/>
              </w:rPr>
              <w:t>Craeneveld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Ann Vancoppenolle</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Freinetschool De 4 Tuinen</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 xml:space="preserve">Caroline van Driessche </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Scholengemeenschap KBO</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 xml:space="preserve">Ludwig Van </w:t>
            </w:r>
            <w:proofErr w:type="spellStart"/>
            <w:r w:rsidRPr="00195DEB">
              <w:rPr>
                <w:rFonts w:cstheme="minorHAnsi"/>
              </w:rPr>
              <w:t>Tendeloo</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Scholengroep 21</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V</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proofErr w:type="spellStart"/>
            <w:r w:rsidRPr="00195DEB">
              <w:rPr>
                <w:rFonts w:cstheme="minorHAnsi"/>
              </w:rPr>
              <w:t>n.n.</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 xml:space="preserve">KBO vzw </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V</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 xml:space="preserve">Wouter </w:t>
            </w:r>
            <w:proofErr w:type="spellStart"/>
            <w:r w:rsidRPr="00195DEB">
              <w:rPr>
                <w:rFonts w:cstheme="minorHAnsi"/>
              </w:rPr>
              <w:t>Decoodt</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Freinetschool De 4 Tuinen vzw</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V</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Leen Van der Linden</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lang w:val="nl-NL"/>
              </w:rPr>
            </w:pPr>
            <w:r w:rsidRPr="00195DEB">
              <w:rPr>
                <w:rFonts w:cstheme="minorHAnsi"/>
                <w:lang w:val="nl-NL"/>
              </w:rPr>
              <w:t>CLB-GO</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Vanessa Heyse</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Vrij CLB ZOV</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proofErr w:type="spellStart"/>
            <w:r w:rsidRPr="00195DEB">
              <w:rPr>
                <w:rFonts w:cstheme="minorHAnsi"/>
                <w:lang w:val="en-GB"/>
              </w:rPr>
              <w:t>Messa</w:t>
            </w:r>
            <w:proofErr w:type="spellEnd"/>
            <w:r w:rsidRPr="00195DEB">
              <w:rPr>
                <w:rFonts w:cstheme="minorHAnsi"/>
                <w:lang w:val="en-GB"/>
              </w:rPr>
              <w:t xml:space="preserve"> </w:t>
            </w:r>
            <w:proofErr w:type="spellStart"/>
            <w:r w:rsidRPr="00195DEB">
              <w:rPr>
                <w:rFonts w:cstheme="minorHAnsi"/>
                <w:lang w:val="en-GB"/>
              </w:rPr>
              <w:t>Zaouali</w:t>
            </w:r>
            <w:proofErr w:type="spellEnd"/>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Agentschap Integratie &amp; Inburgering</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lang w:val="en-GB"/>
              </w:rPr>
            </w:pPr>
            <w:r w:rsidRPr="00195DEB">
              <w:rPr>
                <w:rFonts w:cstheme="minorHAnsi"/>
                <w:lang w:val="en-GB"/>
              </w:rPr>
              <w:t>V</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Bert Vandepoele</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lang w:val="en-GB"/>
              </w:rPr>
            </w:pPr>
            <w:proofErr w:type="spellStart"/>
            <w:r w:rsidRPr="00195DEB">
              <w:rPr>
                <w:rFonts w:cstheme="minorHAnsi"/>
                <w:lang w:val="en-GB"/>
              </w:rPr>
              <w:t>Sociaal</w:t>
            </w:r>
            <w:proofErr w:type="spellEnd"/>
            <w:r w:rsidRPr="00195DEB">
              <w:rPr>
                <w:rFonts w:cstheme="minorHAnsi"/>
                <w:lang w:val="en-GB"/>
              </w:rPr>
              <w:t xml:space="preserve"> Huis</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Marjan Beugnies</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lang w:val="en-GB"/>
              </w:rPr>
            </w:pPr>
            <w:proofErr w:type="spellStart"/>
            <w:r w:rsidRPr="00195DEB">
              <w:rPr>
                <w:rFonts w:cstheme="minorHAnsi"/>
                <w:lang w:val="en-GB"/>
              </w:rPr>
              <w:t>Gezinsraad</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tcPr>
          <w:p w:rsidR="00A04889" w:rsidRPr="00195DEB" w:rsidRDefault="00A04889" w:rsidP="00195DEB">
            <w:pPr>
              <w:pStyle w:val="Geenafstand"/>
              <w:jc w:val="both"/>
              <w:rPr>
                <w:rFonts w:cstheme="minorHAnsi"/>
              </w:rPr>
            </w:pPr>
            <w:r w:rsidRPr="00195DEB">
              <w:rPr>
                <w:rFonts w:cstheme="minorHAnsi"/>
              </w:rPr>
              <w:t xml:space="preserve">Annick </w:t>
            </w:r>
            <w:proofErr w:type="spellStart"/>
            <w:r w:rsidRPr="00195DEB">
              <w:rPr>
                <w:rFonts w:cstheme="minorHAnsi"/>
              </w:rPr>
              <w:t>Dezutter</w:t>
            </w:r>
            <w:proofErr w:type="spellEnd"/>
          </w:p>
        </w:tc>
        <w:tc>
          <w:tcPr>
            <w:tcW w:w="5529" w:type="dxa"/>
            <w:tcBorders>
              <w:top w:val="single" w:sz="4" w:space="0" w:color="auto"/>
              <w:left w:val="single" w:sz="4" w:space="0" w:color="auto"/>
              <w:bottom w:val="single" w:sz="4" w:space="0" w:color="auto"/>
              <w:right w:val="single" w:sz="4" w:space="0" w:color="auto"/>
            </w:tcBorders>
          </w:tcPr>
          <w:p w:rsidR="00A04889" w:rsidRPr="00195DEB" w:rsidRDefault="00A04889" w:rsidP="00195DEB">
            <w:pPr>
              <w:pStyle w:val="Geenafstand"/>
              <w:jc w:val="both"/>
              <w:rPr>
                <w:rFonts w:cstheme="minorHAnsi"/>
                <w:lang w:val="en-GB"/>
              </w:rPr>
            </w:pPr>
            <w:proofErr w:type="spellStart"/>
            <w:r w:rsidRPr="00195DEB">
              <w:rPr>
                <w:rFonts w:cstheme="minorHAnsi"/>
                <w:lang w:val="en-GB"/>
              </w:rPr>
              <w:t>Oudenaardse</w:t>
            </w:r>
            <w:proofErr w:type="spellEnd"/>
            <w:r w:rsidRPr="00195DEB">
              <w:rPr>
                <w:rFonts w:cstheme="minorHAnsi"/>
                <w:lang w:val="en-GB"/>
              </w:rPr>
              <w:t xml:space="preserve"> </w:t>
            </w:r>
            <w:proofErr w:type="spellStart"/>
            <w:r w:rsidRPr="00195DEB">
              <w:rPr>
                <w:rFonts w:cstheme="minorHAnsi"/>
                <w:lang w:val="en-GB"/>
              </w:rPr>
              <w:t>Onderwijsraad</w:t>
            </w:r>
            <w:proofErr w:type="spellEnd"/>
          </w:p>
        </w:tc>
        <w:tc>
          <w:tcPr>
            <w:tcW w:w="709" w:type="dxa"/>
            <w:tcBorders>
              <w:top w:val="single" w:sz="4" w:space="0" w:color="auto"/>
              <w:left w:val="single" w:sz="4" w:space="0" w:color="auto"/>
              <w:bottom w:val="single" w:sz="4" w:space="0" w:color="auto"/>
              <w:right w:val="single" w:sz="4" w:space="0" w:color="auto"/>
            </w:tcBorders>
          </w:tcPr>
          <w:p w:rsidR="00A04889" w:rsidRPr="00195DEB" w:rsidRDefault="00A04889" w:rsidP="00195DEB">
            <w:pPr>
              <w:pStyle w:val="Geenafstand"/>
              <w:jc w:val="both"/>
              <w:rPr>
                <w:rFonts w:cstheme="minorHAnsi"/>
              </w:rPr>
            </w:pPr>
            <w:r w:rsidRPr="00195DEB">
              <w:rPr>
                <w:rFonts w:cstheme="minorHAnsi"/>
              </w:rPr>
              <w:t>V</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Stefaan Vercamer</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LOP-voorzitter</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V</w:t>
            </w:r>
          </w:p>
        </w:tc>
      </w:tr>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Luc Top</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LOP-deskundige</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bl>
    <w:p w:rsidR="00A04889" w:rsidRPr="00195DEB" w:rsidRDefault="00A04889" w:rsidP="00195DEB">
      <w:pPr>
        <w:spacing w:line="240" w:lineRule="auto"/>
        <w:jc w:val="both"/>
        <w:rPr>
          <w:rFonts w:cstheme="minorHAnsi"/>
          <w:b/>
        </w:rPr>
      </w:pPr>
    </w:p>
    <w:p w:rsidR="00A04889" w:rsidRPr="00195DEB" w:rsidRDefault="00A04889" w:rsidP="00195DEB">
      <w:pPr>
        <w:spacing w:line="240" w:lineRule="auto"/>
        <w:jc w:val="both"/>
        <w:rPr>
          <w:rFonts w:cstheme="minorHAnsi"/>
          <w:b/>
          <w:i/>
        </w:rPr>
      </w:pPr>
      <w:r w:rsidRPr="00195DEB">
        <w:rPr>
          <w:rFonts w:cstheme="minorHAnsi"/>
          <w:b/>
          <w:i/>
        </w:rPr>
        <w:t>Uitgenodigd</w:t>
      </w:r>
    </w:p>
    <w:tbl>
      <w:tblPr>
        <w:tblW w:w="8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529"/>
        <w:gridCol w:w="709"/>
      </w:tblGrid>
      <w:tr w:rsidR="00A04889" w:rsidRPr="00195DEB" w:rsidTr="002B133D">
        <w:trPr>
          <w:trHeight w:val="57"/>
        </w:trPr>
        <w:tc>
          <w:tcPr>
            <w:tcW w:w="2722"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Krista De Vos</w:t>
            </w:r>
          </w:p>
        </w:tc>
        <w:tc>
          <w:tcPr>
            <w:tcW w:w="552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Kind &amp; Gezin regio Schelde-Leie</w:t>
            </w:r>
          </w:p>
        </w:tc>
        <w:tc>
          <w:tcPr>
            <w:tcW w:w="709" w:type="dxa"/>
            <w:tcBorders>
              <w:top w:val="single" w:sz="4" w:space="0" w:color="auto"/>
              <w:left w:val="single" w:sz="4" w:space="0" w:color="auto"/>
              <w:bottom w:val="single" w:sz="4" w:space="0" w:color="auto"/>
              <w:right w:val="single" w:sz="4" w:space="0" w:color="auto"/>
            </w:tcBorders>
            <w:hideMark/>
          </w:tcPr>
          <w:p w:rsidR="00A04889" w:rsidRPr="00195DEB" w:rsidRDefault="00A04889" w:rsidP="00195DEB">
            <w:pPr>
              <w:pStyle w:val="Geenafstand"/>
              <w:jc w:val="both"/>
              <w:rPr>
                <w:rFonts w:cstheme="minorHAnsi"/>
              </w:rPr>
            </w:pPr>
            <w:r w:rsidRPr="00195DEB">
              <w:rPr>
                <w:rFonts w:cstheme="minorHAnsi"/>
              </w:rPr>
              <w:t>A</w:t>
            </w:r>
          </w:p>
        </w:tc>
      </w:tr>
    </w:tbl>
    <w:p w:rsidR="00A04889" w:rsidRPr="00195DEB" w:rsidRDefault="00A04889" w:rsidP="00195DEB">
      <w:pPr>
        <w:spacing w:line="240" w:lineRule="auto"/>
        <w:jc w:val="both"/>
        <w:rPr>
          <w:rFonts w:cstheme="minorHAnsi"/>
          <w:b/>
          <w:i/>
        </w:rPr>
      </w:pPr>
    </w:p>
    <w:p w:rsidR="00A04889" w:rsidRPr="00195DEB" w:rsidRDefault="00A04889" w:rsidP="00195DEB">
      <w:pPr>
        <w:shd w:val="clear" w:color="auto" w:fill="BFBFBF" w:themeFill="background1" w:themeFillShade="BF"/>
        <w:tabs>
          <w:tab w:val="left" w:pos="709"/>
        </w:tabs>
        <w:spacing w:line="240" w:lineRule="auto"/>
        <w:jc w:val="both"/>
        <w:rPr>
          <w:rFonts w:cstheme="minorHAnsi"/>
          <w:b/>
        </w:rPr>
      </w:pPr>
      <w:r w:rsidRPr="00195DEB">
        <w:rPr>
          <w:rFonts w:cstheme="minorHAnsi"/>
          <w:b/>
          <w:shd w:val="clear" w:color="auto" w:fill="BFBFBF" w:themeFill="background1" w:themeFillShade="BF"/>
        </w:rPr>
        <w:t>Bijla</w:t>
      </w:r>
      <w:r w:rsidRPr="00195DEB">
        <w:rPr>
          <w:rFonts w:cstheme="minorHAnsi"/>
          <w:b/>
        </w:rPr>
        <w:t>gen</w:t>
      </w:r>
    </w:p>
    <w:p w:rsidR="00A04889" w:rsidRPr="00195DEB" w:rsidRDefault="00A04889" w:rsidP="00A570E6">
      <w:pPr>
        <w:pStyle w:val="Geenafstand"/>
        <w:numPr>
          <w:ilvl w:val="0"/>
          <w:numId w:val="25"/>
        </w:numPr>
        <w:jc w:val="both"/>
        <w:rPr>
          <w:rFonts w:cstheme="minorHAnsi"/>
        </w:rPr>
      </w:pPr>
      <w:proofErr w:type="spellStart"/>
      <w:r w:rsidRPr="00195DEB">
        <w:rPr>
          <w:rFonts w:cstheme="minorHAnsi"/>
          <w:lang w:val="en-US"/>
        </w:rPr>
        <w:t>Powerpoint-presentatie</w:t>
      </w:r>
      <w:proofErr w:type="spellEnd"/>
      <w:r w:rsidRPr="00195DEB">
        <w:rPr>
          <w:rFonts w:cstheme="minorHAnsi"/>
          <w:lang w:val="en-US"/>
        </w:rPr>
        <w:t xml:space="preserve"> </w:t>
      </w:r>
      <w:r w:rsidRPr="00195DEB">
        <w:rPr>
          <w:rFonts w:cstheme="minorHAnsi"/>
          <w:i/>
          <w:lang w:val="en-US"/>
        </w:rPr>
        <w:t xml:space="preserve">Kind &amp; </w:t>
      </w:r>
      <w:proofErr w:type="spellStart"/>
      <w:r w:rsidRPr="00195DEB">
        <w:rPr>
          <w:rFonts w:cstheme="minorHAnsi"/>
          <w:i/>
          <w:lang w:val="en-US"/>
        </w:rPr>
        <w:t>Gezin</w:t>
      </w:r>
      <w:proofErr w:type="spellEnd"/>
      <w:r w:rsidRPr="00195DEB">
        <w:rPr>
          <w:rFonts w:cstheme="minorHAnsi"/>
          <w:i/>
          <w:lang w:val="en-US"/>
        </w:rPr>
        <w:t xml:space="preserve"> anno 2019. </w:t>
      </w:r>
      <w:r w:rsidRPr="00195DEB">
        <w:rPr>
          <w:rFonts w:cstheme="minorHAnsi"/>
          <w:i/>
        </w:rPr>
        <w:t>Versterkte dienstverlening</w:t>
      </w:r>
      <w:r w:rsidRPr="00195DEB">
        <w:rPr>
          <w:rFonts w:cstheme="minorHAnsi"/>
        </w:rPr>
        <w:t xml:space="preserve"> (Krista De Vos)</w:t>
      </w:r>
    </w:p>
    <w:p w:rsidR="00A570E6" w:rsidRPr="002B7C9E" w:rsidRDefault="00A570E6" w:rsidP="00A570E6">
      <w:pPr>
        <w:pStyle w:val="Geenafstand"/>
        <w:numPr>
          <w:ilvl w:val="0"/>
          <w:numId w:val="25"/>
        </w:numPr>
        <w:jc w:val="both"/>
        <w:rPr>
          <w:rFonts w:cstheme="minorHAnsi"/>
          <w:szCs w:val="20"/>
        </w:rPr>
      </w:pPr>
      <w:r w:rsidRPr="002B7C9E">
        <w:rPr>
          <w:rFonts w:cstheme="minorHAnsi"/>
          <w:szCs w:val="20"/>
        </w:rPr>
        <w:t>Cijfergegevens aanmeldingsprocedure Oudenaarde Basis 2019-2020</w:t>
      </w:r>
    </w:p>
    <w:p w:rsidR="00A04889" w:rsidRPr="00195DEB" w:rsidRDefault="00A04889" w:rsidP="00195DEB">
      <w:pPr>
        <w:pStyle w:val="Geenafstand"/>
        <w:jc w:val="both"/>
        <w:rPr>
          <w:rFonts w:cstheme="minorHAnsi"/>
        </w:rPr>
      </w:pPr>
    </w:p>
    <w:p w:rsidR="00A04889" w:rsidRPr="00195DEB" w:rsidRDefault="00A04889" w:rsidP="00195DEB">
      <w:pPr>
        <w:shd w:val="clear" w:color="auto" w:fill="BFBFBF" w:themeFill="background1" w:themeFillShade="BF"/>
        <w:tabs>
          <w:tab w:val="left" w:pos="709"/>
        </w:tabs>
        <w:spacing w:line="240" w:lineRule="auto"/>
        <w:jc w:val="both"/>
        <w:rPr>
          <w:rFonts w:cstheme="minorHAnsi"/>
          <w:b/>
        </w:rPr>
      </w:pPr>
      <w:bookmarkStart w:id="0" w:name="_Hlk8994659"/>
      <w:r w:rsidRPr="00195DEB">
        <w:rPr>
          <w:rFonts w:cstheme="minorHAnsi"/>
          <w:b/>
        </w:rPr>
        <w:t>Data volgende bijeenkomsten</w:t>
      </w:r>
    </w:p>
    <w:tbl>
      <w:tblPr>
        <w:tblStyle w:val="Tabelraster"/>
        <w:tblW w:w="0" w:type="auto"/>
        <w:tblLook w:val="04A0" w:firstRow="1" w:lastRow="0" w:firstColumn="1" w:lastColumn="0" w:noHBand="0" w:noVBand="1"/>
      </w:tblPr>
      <w:tblGrid>
        <w:gridCol w:w="2355"/>
        <w:gridCol w:w="1012"/>
        <w:gridCol w:w="2594"/>
        <w:gridCol w:w="3055"/>
      </w:tblGrid>
      <w:tr w:rsidR="00A04889" w:rsidRPr="00195DEB" w:rsidTr="002B133D">
        <w:tc>
          <w:tcPr>
            <w:tcW w:w="2355" w:type="dxa"/>
            <w:vAlign w:val="center"/>
          </w:tcPr>
          <w:p w:rsidR="00A04889" w:rsidRPr="00195DEB" w:rsidRDefault="00A04889" w:rsidP="00195DEB">
            <w:pPr>
              <w:pStyle w:val="Geenafstand"/>
              <w:jc w:val="both"/>
              <w:rPr>
                <w:rStyle w:val="Zwaar"/>
                <w:rFonts w:cstheme="minorHAnsi"/>
                <w:b w:val="0"/>
              </w:rPr>
            </w:pPr>
            <w:r w:rsidRPr="00195DEB">
              <w:rPr>
                <w:rStyle w:val="Zwaar"/>
                <w:rFonts w:cstheme="minorHAnsi"/>
                <w:b w:val="0"/>
              </w:rPr>
              <w:t>Datum</w:t>
            </w:r>
          </w:p>
        </w:tc>
        <w:tc>
          <w:tcPr>
            <w:tcW w:w="1012" w:type="dxa"/>
            <w:vAlign w:val="center"/>
          </w:tcPr>
          <w:p w:rsidR="00A04889" w:rsidRPr="00195DEB" w:rsidRDefault="00A04889" w:rsidP="00195DEB">
            <w:pPr>
              <w:pStyle w:val="Geenafstand"/>
              <w:jc w:val="both"/>
              <w:rPr>
                <w:rStyle w:val="Zwaar"/>
                <w:rFonts w:cstheme="minorHAnsi"/>
                <w:b w:val="0"/>
              </w:rPr>
            </w:pPr>
            <w:r w:rsidRPr="00195DEB">
              <w:rPr>
                <w:rStyle w:val="Zwaar"/>
                <w:rFonts w:cstheme="minorHAnsi"/>
                <w:b w:val="0"/>
              </w:rPr>
              <w:t>Aanvang</w:t>
            </w:r>
          </w:p>
        </w:tc>
        <w:tc>
          <w:tcPr>
            <w:tcW w:w="2594" w:type="dxa"/>
          </w:tcPr>
          <w:p w:rsidR="00A04889" w:rsidRPr="00195DEB" w:rsidRDefault="00A04889" w:rsidP="00195DEB">
            <w:pPr>
              <w:pStyle w:val="Geenafstand"/>
              <w:jc w:val="both"/>
              <w:rPr>
                <w:rStyle w:val="Zwaar"/>
                <w:rFonts w:cstheme="minorHAnsi"/>
                <w:b w:val="0"/>
              </w:rPr>
            </w:pPr>
          </w:p>
        </w:tc>
        <w:tc>
          <w:tcPr>
            <w:tcW w:w="3055" w:type="dxa"/>
            <w:vAlign w:val="center"/>
          </w:tcPr>
          <w:p w:rsidR="00A04889" w:rsidRPr="00195DEB" w:rsidRDefault="00A04889" w:rsidP="00195DEB">
            <w:pPr>
              <w:pStyle w:val="Geenafstand"/>
              <w:jc w:val="both"/>
              <w:rPr>
                <w:rStyle w:val="Zwaar"/>
                <w:rFonts w:cstheme="minorHAnsi"/>
                <w:b w:val="0"/>
              </w:rPr>
            </w:pPr>
            <w:r w:rsidRPr="00195DEB">
              <w:rPr>
                <w:rStyle w:val="Zwaar"/>
                <w:rFonts w:cstheme="minorHAnsi"/>
                <w:b w:val="0"/>
              </w:rPr>
              <w:t>Locatie</w:t>
            </w:r>
          </w:p>
        </w:tc>
      </w:tr>
      <w:tr w:rsidR="00A04889" w:rsidRPr="00195DEB" w:rsidTr="002B133D">
        <w:tc>
          <w:tcPr>
            <w:tcW w:w="2355" w:type="dxa"/>
          </w:tcPr>
          <w:p w:rsidR="00A04889" w:rsidRPr="00195DEB" w:rsidRDefault="00A04889" w:rsidP="00195DEB">
            <w:pPr>
              <w:pStyle w:val="Geenafstand"/>
              <w:jc w:val="both"/>
              <w:rPr>
                <w:rStyle w:val="Zwaar"/>
                <w:rFonts w:cstheme="minorHAnsi"/>
                <w:b w:val="0"/>
              </w:rPr>
            </w:pPr>
            <w:r w:rsidRPr="00195DEB">
              <w:rPr>
                <w:rStyle w:val="Zwaar"/>
                <w:rFonts w:cstheme="minorHAnsi"/>
                <w:b w:val="0"/>
              </w:rPr>
              <w:t>1</w:t>
            </w:r>
            <w:r w:rsidRPr="00195DEB">
              <w:rPr>
                <w:rStyle w:val="Zwaar"/>
                <w:b w:val="0"/>
              </w:rPr>
              <w:t>6 september</w:t>
            </w:r>
            <w:r w:rsidRPr="00195DEB">
              <w:rPr>
                <w:rStyle w:val="Zwaar"/>
                <w:rFonts w:cstheme="minorHAnsi"/>
                <w:b w:val="0"/>
              </w:rPr>
              <w:t xml:space="preserve"> 2019</w:t>
            </w:r>
          </w:p>
        </w:tc>
        <w:tc>
          <w:tcPr>
            <w:tcW w:w="1012" w:type="dxa"/>
          </w:tcPr>
          <w:p w:rsidR="00A04889" w:rsidRPr="00195DEB" w:rsidRDefault="00A04889" w:rsidP="00195DEB">
            <w:pPr>
              <w:pStyle w:val="Geenafstand"/>
              <w:jc w:val="both"/>
              <w:rPr>
                <w:rStyle w:val="Zwaar"/>
                <w:rFonts w:cstheme="minorHAnsi"/>
                <w:b w:val="0"/>
              </w:rPr>
            </w:pPr>
            <w:r w:rsidRPr="00195DEB">
              <w:rPr>
                <w:rStyle w:val="Zwaar"/>
                <w:rFonts w:cstheme="minorHAnsi"/>
                <w:b w:val="0"/>
              </w:rPr>
              <w:t>9u3</w:t>
            </w:r>
            <w:r w:rsidRPr="00195DEB">
              <w:rPr>
                <w:rStyle w:val="Zwaar"/>
                <w:b w:val="0"/>
              </w:rPr>
              <w:t>0</w:t>
            </w:r>
          </w:p>
        </w:tc>
        <w:tc>
          <w:tcPr>
            <w:tcW w:w="2594" w:type="dxa"/>
          </w:tcPr>
          <w:p w:rsidR="00A04889" w:rsidRPr="00195DEB" w:rsidRDefault="00A04889" w:rsidP="00195DEB">
            <w:pPr>
              <w:pStyle w:val="Geenafstand"/>
              <w:jc w:val="both"/>
              <w:rPr>
                <w:rStyle w:val="Zwaar"/>
                <w:rFonts w:cstheme="minorHAnsi"/>
                <w:b w:val="0"/>
              </w:rPr>
            </w:pPr>
            <w:r w:rsidRPr="00195DEB">
              <w:rPr>
                <w:rStyle w:val="Zwaar"/>
                <w:rFonts w:cstheme="minorHAnsi"/>
                <w:b w:val="0"/>
              </w:rPr>
              <w:t>Stuurgroep</w:t>
            </w:r>
          </w:p>
        </w:tc>
        <w:tc>
          <w:tcPr>
            <w:tcW w:w="3055" w:type="dxa"/>
          </w:tcPr>
          <w:p w:rsidR="00A04889" w:rsidRPr="00195DEB" w:rsidRDefault="00A04889" w:rsidP="00195DEB">
            <w:pPr>
              <w:pStyle w:val="Geenafstand"/>
              <w:jc w:val="both"/>
              <w:rPr>
                <w:rStyle w:val="Zwaar"/>
                <w:rFonts w:cstheme="minorHAnsi"/>
                <w:b w:val="0"/>
              </w:rPr>
            </w:pPr>
            <w:r w:rsidRPr="00195DEB">
              <w:rPr>
                <w:rStyle w:val="Zwaar"/>
                <w:rFonts w:cstheme="minorHAnsi"/>
                <w:b w:val="0"/>
              </w:rPr>
              <w:t>K</w:t>
            </w:r>
            <w:r w:rsidRPr="00195DEB">
              <w:rPr>
                <w:rStyle w:val="Zwaar"/>
                <w:b w:val="0"/>
              </w:rPr>
              <w:t>BO St. Jozefsplein</w:t>
            </w:r>
          </w:p>
        </w:tc>
      </w:tr>
      <w:tr w:rsidR="00A04889" w:rsidRPr="00195DEB" w:rsidTr="002B133D">
        <w:tc>
          <w:tcPr>
            <w:tcW w:w="2355" w:type="dxa"/>
          </w:tcPr>
          <w:p w:rsidR="00A04889" w:rsidRPr="00195DEB" w:rsidRDefault="00A04889" w:rsidP="00195DEB">
            <w:pPr>
              <w:pStyle w:val="Geenafstand"/>
              <w:jc w:val="both"/>
              <w:rPr>
                <w:rStyle w:val="Zwaar"/>
                <w:rFonts w:cstheme="minorHAnsi"/>
                <w:b w:val="0"/>
              </w:rPr>
            </w:pPr>
            <w:r w:rsidRPr="00195DEB">
              <w:rPr>
                <w:rStyle w:val="Zwaar"/>
                <w:rFonts w:cstheme="minorHAnsi"/>
                <w:b w:val="0"/>
              </w:rPr>
              <w:t>1</w:t>
            </w:r>
            <w:r w:rsidRPr="00195DEB">
              <w:rPr>
                <w:rStyle w:val="Zwaar"/>
                <w:b w:val="0"/>
              </w:rPr>
              <w:t xml:space="preserve"> oktober 2019</w:t>
            </w:r>
          </w:p>
        </w:tc>
        <w:tc>
          <w:tcPr>
            <w:tcW w:w="1012" w:type="dxa"/>
          </w:tcPr>
          <w:p w:rsidR="00A04889" w:rsidRPr="00195DEB" w:rsidRDefault="00A04889" w:rsidP="00195DEB">
            <w:pPr>
              <w:pStyle w:val="Geenafstand"/>
              <w:jc w:val="both"/>
              <w:rPr>
                <w:rStyle w:val="Zwaar"/>
                <w:rFonts w:cstheme="minorHAnsi"/>
                <w:b w:val="0"/>
              </w:rPr>
            </w:pPr>
            <w:r w:rsidRPr="00195DEB">
              <w:rPr>
                <w:rStyle w:val="Zwaar"/>
                <w:rFonts w:cstheme="minorHAnsi"/>
                <w:b w:val="0"/>
              </w:rPr>
              <w:t>19u30</w:t>
            </w:r>
          </w:p>
        </w:tc>
        <w:tc>
          <w:tcPr>
            <w:tcW w:w="2594" w:type="dxa"/>
          </w:tcPr>
          <w:p w:rsidR="00A04889" w:rsidRPr="00195DEB" w:rsidRDefault="00A04889" w:rsidP="00195DEB">
            <w:pPr>
              <w:pStyle w:val="Geenafstand"/>
              <w:jc w:val="both"/>
              <w:rPr>
                <w:rStyle w:val="Zwaar"/>
                <w:rFonts w:cstheme="minorHAnsi"/>
                <w:b w:val="0"/>
              </w:rPr>
            </w:pPr>
            <w:r w:rsidRPr="00195DEB">
              <w:rPr>
                <w:rStyle w:val="Zwaar"/>
                <w:rFonts w:cstheme="minorHAnsi"/>
                <w:b w:val="0"/>
              </w:rPr>
              <w:t>Algemene Vergadering</w:t>
            </w:r>
          </w:p>
        </w:tc>
        <w:tc>
          <w:tcPr>
            <w:tcW w:w="3055" w:type="dxa"/>
          </w:tcPr>
          <w:p w:rsidR="00A04889" w:rsidRPr="00195DEB" w:rsidRDefault="00A04889" w:rsidP="00195DEB">
            <w:pPr>
              <w:pStyle w:val="Geenafstand"/>
              <w:jc w:val="both"/>
              <w:rPr>
                <w:rStyle w:val="Zwaar"/>
                <w:rFonts w:cstheme="minorHAnsi"/>
                <w:b w:val="0"/>
              </w:rPr>
            </w:pPr>
            <w:r w:rsidRPr="00195DEB">
              <w:rPr>
                <w:rStyle w:val="Zwaar"/>
                <w:rFonts w:cstheme="minorHAnsi"/>
                <w:b w:val="0"/>
              </w:rPr>
              <w:t>S</w:t>
            </w:r>
            <w:r w:rsidRPr="00195DEB">
              <w:rPr>
                <w:rStyle w:val="Zwaar"/>
                <w:b w:val="0"/>
              </w:rPr>
              <w:t>ociaal Huis</w:t>
            </w:r>
          </w:p>
        </w:tc>
      </w:tr>
      <w:bookmarkEnd w:id="0"/>
    </w:tbl>
    <w:p w:rsidR="00A04889" w:rsidRDefault="00A04889" w:rsidP="00195DEB">
      <w:pPr>
        <w:pStyle w:val="Geenafstand"/>
        <w:jc w:val="both"/>
        <w:rPr>
          <w:rStyle w:val="Zwaar"/>
          <w:rFonts w:cstheme="minorHAnsi"/>
          <w:b w:val="0"/>
        </w:rPr>
      </w:pPr>
    </w:p>
    <w:p w:rsidR="00A04889" w:rsidRPr="00195DEB" w:rsidRDefault="00A04889" w:rsidP="00195DEB">
      <w:pPr>
        <w:shd w:val="clear" w:color="auto" w:fill="BFBFBF" w:themeFill="background1" w:themeFillShade="BF"/>
        <w:tabs>
          <w:tab w:val="left" w:pos="709"/>
        </w:tabs>
        <w:spacing w:line="240" w:lineRule="auto"/>
        <w:jc w:val="both"/>
        <w:rPr>
          <w:rFonts w:cstheme="minorHAnsi"/>
          <w:b/>
        </w:rPr>
      </w:pPr>
      <w:r w:rsidRPr="00195DEB">
        <w:rPr>
          <w:rFonts w:cstheme="minorHAnsi"/>
          <w:b/>
        </w:rPr>
        <w:t>Agenda</w:t>
      </w:r>
    </w:p>
    <w:p w:rsidR="00867BD8" w:rsidRPr="00195DEB" w:rsidRDefault="00867BD8" w:rsidP="00195DEB">
      <w:pPr>
        <w:pStyle w:val="Lijstalinea"/>
        <w:numPr>
          <w:ilvl w:val="0"/>
          <w:numId w:val="7"/>
        </w:numPr>
        <w:spacing w:after="0" w:line="240" w:lineRule="auto"/>
        <w:jc w:val="both"/>
        <w:rPr>
          <w:rFonts w:eastAsia="Times New Roman" w:cstheme="minorHAnsi"/>
        </w:rPr>
      </w:pPr>
      <w:r w:rsidRPr="00195DEB">
        <w:rPr>
          <w:rFonts w:cstheme="minorHAnsi"/>
        </w:rPr>
        <w:t xml:space="preserve">Goedkeuring vorig verslag </w:t>
      </w:r>
    </w:p>
    <w:p w:rsidR="00A04889" w:rsidRPr="00195DEB" w:rsidRDefault="003D62EC" w:rsidP="00195DEB">
      <w:pPr>
        <w:pStyle w:val="Lijstalinea"/>
        <w:numPr>
          <w:ilvl w:val="0"/>
          <w:numId w:val="7"/>
        </w:numPr>
        <w:spacing w:after="0" w:line="240" w:lineRule="auto"/>
        <w:jc w:val="both"/>
        <w:rPr>
          <w:rFonts w:eastAsia="Times New Roman" w:cstheme="minorHAnsi"/>
        </w:rPr>
      </w:pPr>
      <w:r w:rsidRPr="00195DEB">
        <w:rPr>
          <w:rFonts w:cstheme="minorHAnsi"/>
        </w:rPr>
        <w:t xml:space="preserve">Kind &amp; Gezin anno 2019. Versterkte dienstverlening (Krista De Vos) </w:t>
      </w:r>
    </w:p>
    <w:p w:rsidR="003D62EC" w:rsidRPr="00195DEB" w:rsidRDefault="003D62EC" w:rsidP="00195DEB">
      <w:pPr>
        <w:pStyle w:val="Lijstalinea"/>
        <w:numPr>
          <w:ilvl w:val="0"/>
          <w:numId w:val="7"/>
        </w:numPr>
        <w:spacing w:after="0" w:line="240" w:lineRule="auto"/>
        <w:jc w:val="both"/>
        <w:rPr>
          <w:rFonts w:eastAsia="Times New Roman" w:cstheme="minorHAnsi"/>
        </w:rPr>
      </w:pPr>
      <w:r w:rsidRPr="00195DEB">
        <w:rPr>
          <w:rFonts w:eastAsia="Times New Roman" w:cstheme="minorHAnsi"/>
        </w:rPr>
        <w:t>Evaluatie aanmeldingsprocedure 2019-2020</w:t>
      </w:r>
    </w:p>
    <w:p w:rsidR="003D62EC" w:rsidRPr="00195DEB" w:rsidRDefault="003D62EC" w:rsidP="00195DEB">
      <w:pPr>
        <w:pStyle w:val="Lijstalinea"/>
        <w:numPr>
          <w:ilvl w:val="0"/>
          <w:numId w:val="7"/>
        </w:numPr>
        <w:spacing w:after="0" w:line="240" w:lineRule="auto"/>
        <w:jc w:val="both"/>
        <w:rPr>
          <w:rFonts w:eastAsia="Times New Roman" w:cstheme="minorHAnsi"/>
        </w:rPr>
      </w:pPr>
      <w:r w:rsidRPr="00195DEB">
        <w:rPr>
          <w:rFonts w:eastAsia="Times New Roman" w:cstheme="minorHAnsi"/>
        </w:rPr>
        <w:t>Nieuw decreet inschrijvingsbeleid</w:t>
      </w:r>
    </w:p>
    <w:p w:rsidR="00A04889" w:rsidRPr="00195DEB" w:rsidRDefault="00A04889" w:rsidP="00195DEB">
      <w:pPr>
        <w:pStyle w:val="Lijstalinea"/>
        <w:numPr>
          <w:ilvl w:val="0"/>
          <w:numId w:val="7"/>
        </w:numPr>
        <w:spacing w:after="0" w:line="240" w:lineRule="auto"/>
        <w:jc w:val="both"/>
        <w:rPr>
          <w:rFonts w:eastAsia="Times New Roman" w:cstheme="minorHAnsi"/>
        </w:rPr>
      </w:pPr>
      <w:r w:rsidRPr="00195DEB">
        <w:rPr>
          <w:rFonts w:eastAsia="Times New Roman" w:cstheme="minorHAnsi"/>
        </w:rPr>
        <w:t>Samenwerking met bibliotheek</w:t>
      </w:r>
    </w:p>
    <w:p w:rsidR="00A04889" w:rsidRDefault="00A04889" w:rsidP="00195DEB">
      <w:pPr>
        <w:pStyle w:val="Lijstalinea"/>
        <w:numPr>
          <w:ilvl w:val="0"/>
          <w:numId w:val="7"/>
        </w:numPr>
        <w:spacing w:after="0" w:line="240" w:lineRule="auto"/>
        <w:jc w:val="both"/>
        <w:rPr>
          <w:rFonts w:eastAsia="Times New Roman" w:cstheme="minorHAnsi"/>
        </w:rPr>
      </w:pPr>
      <w:r w:rsidRPr="00195DEB">
        <w:rPr>
          <w:rFonts w:eastAsia="Times New Roman" w:cstheme="minorHAnsi"/>
        </w:rPr>
        <w:t>Project School &amp; Ouders (Leerpunt)</w:t>
      </w:r>
    </w:p>
    <w:p w:rsidR="002B133D" w:rsidRPr="00195DEB" w:rsidRDefault="002B133D" w:rsidP="00195DEB">
      <w:pPr>
        <w:pStyle w:val="Lijstalinea"/>
        <w:numPr>
          <w:ilvl w:val="0"/>
          <w:numId w:val="7"/>
        </w:numPr>
        <w:spacing w:after="0" w:line="240" w:lineRule="auto"/>
        <w:jc w:val="both"/>
        <w:rPr>
          <w:rFonts w:eastAsia="Times New Roman" w:cstheme="minorHAnsi"/>
        </w:rPr>
      </w:pPr>
      <w:r>
        <w:rPr>
          <w:rFonts w:eastAsia="Times New Roman" w:cstheme="minorHAnsi"/>
        </w:rPr>
        <w:t>Algemene Vergadering</w:t>
      </w:r>
    </w:p>
    <w:p w:rsidR="003D62EC" w:rsidRPr="00195DEB" w:rsidRDefault="003D62EC" w:rsidP="00195DEB">
      <w:pPr>
        <w:pStyle w:val="Lijstalinea"/>
        <w:numPr>
          <w:ilvl w:val="0"/>
          <w:numId w:val="7"/>
        </w:numPr>
        <w:spacing w:after="0" w:line="240" w:lineRule="auto"/>
        <w:jc w:val="both"/>
        <w:rPr>
          <w:rFonts w:eastAsia="Times New Roman" w:cstheme="minorHAnsi"/>
        </w:rPr>
      </w:pPr>
      <w:r w:rsidRPr="00195DEB">
        <w:rPr>
          <w:rFonts w:eastAsia="Times New Roman" w:cstheme="minorHAnsi"/>
        </w:rPr>
        <w:t>Spijbeloverleg</w:t>
      </w:r>
    </w:p>
    <w:p w:rsidR="003D62EC" w:rsidRPr="00195DEB" w:rsidRDefault="003D62EC" w:rsidP="00195DEB">
      <w:pPr>
        <w:pStyle w:val="Lijstalinea"/>
        <w:numPr>
          <w:ilvl w:val="0"/>
          <w:numId w:val="7"/>
        </w:numPr>
        <w:spacing w:after="0" w:line="240" w:lineRule="auto"/>
        <w:jc w:val="both"/>
        <w:rPr>
          <w:rFonts w:eastAsia="Times New Roman" w:cstheme="minorHAnsi"/>
        </w:rPr>
      </w:pPr>
      <w:r w:rsidRPr="00195DEB">
        <w:rPr>
          <w:rFonts w:eastAsia="Times New Roman" w:cstheme="minorHAnsi"/>
        </w:rPr>
        <w:t>Varia</w:t>
      </w:r>
    </w:p>
    <w:p w:rsidR="003D62EC" w:rsidRPr="00195DEB" w:rsidRDefault="003D62EC" w:rsidP="00195DEB">
      <w:pPr>
        <w:spacing w:after="0" w:line="240" w:lineRule="auto"/>
        <w:jc w:val="both"/>
        <w:rPr>
          <w:rFonts w:eastAsia="Times New Roman" w:cstheme="minorHAnsi"/>
        </w:rPr>
      </w:pPr>
    </w:p>
    <w:p w:rsidR="00A04889" w:rsidRPr="00195DEB" w:rsidRDefault="00A04889" w:rsidP="00195DEB">
      <w:pPr>
        <w:shd w:val="clear" w:color="auto" w:fill="BFBFBF" w:themeFill="background1" w:themeFillShade="BF"/>
        <w:tabs>
          <w:tab w:val="left" w:pos="709"/>
        </w:tabs>
        <w:spacing w:line="240" w:lineRule="auto"/>
        <w:jc w:val="both"/>
        <w:rPr>
          <w:rFonts w:cstheme="minorHAnsi"/>
          <w:b/>
        </w:rPr>
      </w:pPr>
      <w:r w:rsidRPr="00195DEB">
        <w:rPr>
          <w:rFonts w:cstheme="minorHAnsi"/>
          <w:b/>
        </w:rPr>
        <w:t>Verslag</w:t>
      </w:r>
    </w:p>
    <w:p w:rsidR="00A04889" w:rsidRPr="00195DEB" w:rsidRDefault="00A04889" w:rsidP="00195DEB">
      <w:pPr>
        <w:spacing w:line="240" w:lineRule="auto"/>
        <w:jc w:val="both"/>
        <w:rPr>
          <w:rFonts w:cstheme="minorHAnsi"/>
        </w:rPr>
      </w:pPr>
    </w:p>
    <w:p w:rsidR="00A04889" w:rsidRPr="00195DEB" w:rsidRDefault="00A04889" w:rsidP="00195DEB">
      <w:pPr>
        <w:pStyle w:val="Lijstalinea"/>
        <w:numPr>
          <w:ilvl w:val="0"/>
          <w:numId w:val="8"/>
        </w:numPr>
        <w:shd w:val="clear" w:color="auto" w:fill="F2F2F2" w:themeFill="background1" w:themeFillShade="F2"/>
        <w:spacing w:after="0" w:line="240" w:lineRule="auto"/>
        <w:jc w:val="both"/>
        <w:rPr>
          <w:rFonts w:cstheme="minorHAnsi"/>
          <w:b/>
        </w:rPr>
      </w:pPr>
      <w:r w:rsidRPr="00195DEB">
        <w:rPr>
          <w:rFonts w:cstheme="minorHAnsi"/>
          <w:b/>
        </w:rPr>
        <w:t>Goedkeuring vorig verslag</w:t>
      </w:r>
    </w:p>
    <w:p w:rsidR="00A04889" w:rsidRPr="00195DEB" w:rsidRDefault="00A04889" w:rsidP="00195DEB">
      <w:pPr>
        <w:pStyle w:val="Geenafstand"/>
        <w:jc w:val="both"/>
        <w:rPr>
          <w:rFonts w:cstheme="minorHAnsi"/>
        </w:rPr>
      </w:pPr>
    </w:p>
    <w:p w:rsidR="00A04889" w:rsidRPr="00195DEB" w:rsidRDefault="00A04889" w:rsidP="00195DEB">
      <w:pPr>
        <w:spacing w:line="240" w:lineRule="auto"/>
        <w:jc w:val="both"/>
        <w:rPr>
          <w:rFonts w:cstheme="minorHAnsi"/>
        </w:rPr>
      </w:pPr>
      <w:r w:rsidRPr="00195DEB">
        <w:rPr>
          <w:rFonts w:cstheme="minorHAnsi"/>
        </w:rPr>
        <w:t xml:space="preserve">Er zijn geen opmerkingen bij het verslag van de stuurgroep van </w:t>
      </w:r>
      <w:r w:rsidR="003D62EC" w:rsidRPr="00195DEB">
        <w:rPr>
          <w:rFonts w:cstheme="minorHAnsi"/>
        </w:rPr>
        <w:t>2 april</w:t>
      </w:r>
      <w:r w:rsidRPr="00195DEB">
        <w:rPr>
          <w:rFonts w:cstheme="minorHAnsi"/>
        </w:rPr>
        <w:t xml:space="preserve"> 2019. Het verslag is bijgevolg goedgekeurd.</w:t>
      </w:r>
    </w:p>
    <w:p w:rsidR="00A04889" w:rsidRPr="00195DEB" w:rsidRDefault="00A04889" w:rsidP="00195DEB">
      <w:pPr>
        <w:spacing w:line="240" w:lineRule="auto"/>
        <w:jc w:val="both"/>
        <w:rPr>
          <w:rFonts w:cstheme="minorHAnsi"/>
        </w:rPr>
      </w:pPr>
    </w:p>
    <w:p w:rsidR="00A04889" w:rsidRPr="00195DEB" w:rsidRDefault="00867BD8" w:rsidP="00195DEB">
      <w:pPr>
        <w:pStyle w:val="Lijstalinea"/>
        <w:numPr>
          <w:ilvl w:val="0"/>
          <w:numId w:val="8"/>
        </w:numPr>
        <w:shd w:val="clear" w:color="auto" w:fill="F2F2F2" w:themeFill="background1" w:themeFillShade="F2"/>
        <w:spacing w:after="0" w:line="240" w:lineRule="auto"/>
        <w:jc w:val="both"/>
        <w:rPr>
          <w:rFonts w:cstheme="minorHAnsi"/>
          <w:b/>
        </w:rPr>
      </w:pPr>
      <w:r w:rsidRPr="00195DEB">
        <w:rPr>
          <w:rFonts w:cstheme="minorHAnsi"/>
          <w:b/>
        </w:rPr>
        <w:t>Kind &amp; Gezin anno 2019. Versterkte dienstverlening (Krista De Vos)</w:t>
      </w:r>
    </w:p>
    <w:p w:rsidR="00A04889" w:rsidRPr="00195DEB" w:rsidRDefault="00A04889" w:rsidP="00195DEB">
      <w:pPr>
        <w:spacing w:after="0" w:line="240" w:lineRule="auto"/>
        <w:ind w:left="720" w:hanging="360"/>
        <w:jc w:val="both"/>
      </w:pPr>
    </w:p>
    <w:p w:rsidR="00A04889" w:rsidRPr="00195DEB" w:rsidRDefault="00867BD8" w:rsidP="00195DEB">
      <w:pPr>
        <w:spacing w:after="0" w:line="240" w:lineRule="auto"/>
        <w:jc w:val="both"/>
        <w:rPr>
          <w:rFonts w:eastAsia="Times New Roman"/>
        </w:rPr>
      </w:pPr>
      <w:r w:rsidRPr="00195DEB">
        <w:rPr>
          <w:rFonts w:eastAsia="Times New Roman"/>
        </w:rPr>
        <w:t xml:space="preserve">Krista De Vos, de sinds januari 2019 nieuwe intersectorale medewerker van Kind &amp; Gezin regio Schelde-Leie, geeft uitleg bij de nieuwe structuur, samenstelling en werking van Kind &amp; Gezin. Zie de </w:t>
      </w:r>
      <w:proofErr w:type="spellStart"/>
      <w:r w:rsidRPr="00195DEB">
        <w:rPr>
          <w:rFonts w:eastAsia="Times New Roman"/>
        </w:rPr>
        <w:t>powerpoint</w:t>
      </w:r>
      <w:proofErr w:type="spellEnd"/>
      <w:r w:rsidRPr="00195DEB">
        <w:rPr>
          <w:rFonts w:eastAsia="Times New Roman"/>
        </w:rPr>
        <w:t xml:space="preserve">-presentatie in </w:t>
      </w:r>
      <w:r w:rsidRPr="00195DEB">
        <w:rPr>
          <w:rFonts w:eastAsia="Times New Roman"/>
          <w:b/>
        </w:rPr>
        <w:t>bijlage 1</w:t>
      </w:r>
      <w:r w:rsidRPr="00195DEB">
        <w:rPr>
          <w:rFonts w:eastAsia="Times New Roman"/>
        </w:rPr>
        <w:t>.</w:t>
      </w:r>
    </w:p>
    <w:p w:rsidR="00867BD8" w:rsidRPr="00195DEB" w:rsidRDefault="00867BD8" w:rsidP="00195DEB">
      <w:pPr>
        <w:spacing w:after="0" w:line="240" w:lineRule="auto"/>
        <w:jc w:val="both"/>
        <w:rPr>
          <w:rFonts w:eastAsia="Times New Roman"/>
        </w:rPr>
      </w:pPr>
    </w:p>
    <w:p w:rsidR="00867BD8" w:rsidRPr="00195DEB" w:rsidRDefault="000E4F35" w:rsidP="00195DEB">
      <w:pPr>
        <w:spacing w:after="0" w:line="240" w:lineRule="auto"/>
        <w:jc w:val="both"/>
        <w:rPr>
          <w:rFonts w:eastAsia="Times New Roman"/>
          <w:i/>
        </w:rPr>
      </w:pPr>
      <w:r w:rsidRPr="00195DEB">
        <w:rPr>
          <w:rFonts w:eastAsia="Times New Roman"/>
          <w:i/>
        </w:rPr>
        <w:t>Bespreking</w:t>
      </w:r>
    </w:p>
    <w:p w:rsidR="000E4F35" w:rsidRPr="00195DEB" w:rsidRDefault="000E4F35" w:rsidP="00195DEB">
      <w:pPr>
        <w:spacing w:after="0" w:line="240" w:lineRule="auto"/>
        <w:jc w:val="both"/>
        <w:rPr>
          <w:rFonts w:eastAsia="Times New Roman"/>
        </w:rPr>
      </w:pPr>
    </w:p>
    <w:p w:rsidR="009920FB" w:rsidRPr="00195DEB" w:rsidRDefault="009920FB" w:rsidP="00195DEB">
      <w:pPr>
        <w:pStyle w:val="Lijstalinea"/>
        <w:numPr>
          <w:ilvl w:val="0"/>
          <w:numId w:val="9"/>
        </w:numPr>
        <w:spacing w:after="0" w:line="240" w:lineRule="auto"/>
        <w:jc w:val="both"/>
        <w:rPr>
          <w:rFonts w:eastAsia="Times New Roman"/>
        </w:rPr>
      </w:pPr>
      <w:r w:rsidRPr="00195DEB">
        <w:rPr>
          <w:rFonts w:eastAsia="Times New Roman"/>
        </w:rPr>
        <w:t>Brede leefomgeving: meer linken tussen school, ouders, kinderopvang, cultuur… Hierbinnen past ook het nieuwe decreet op de kinderopvang</w:t>
      </w:r>
    </w:p>
    <w:p w:rsidR="009920FB" w:rsidRPr="00195DEB" w:rsidRDefault="009920FB" w:rsidP="00195DEB">
      <w:pPr>
        <w:pStyle w:val="Lijstalinea"/>
        <w:numPr>
          <w:ilvl w:val="0"/>
          <w:numId w:val="9"/>
        </w:numPr>
        <w:spacing w:after="0" w:line="240" w:lineRule="auto"/>
        <w:jc w:val="both"/>
        <w:rPr>
          <w:rFonts w:eastAsia="Times New Roman"/>
        </w:rPr>
      </w:pPr>
      <w:r w:rsidRPr="00195DEB">
        <w:rPr>
          <w:rFonts w:eastAsia="Times New Roman"/>
        </w:rPr>
        <w:t>Groeipakket: het belangrijkste is dat ouders zo snel mogelijk inschrijven bij een van de uitbetalingsinstellingen. De uitbetalingsinstelling FONS (het vroegere FAMIFED) heeft op donderdagnamiddag om de 14 dagen een zitdag in het Sociaal Huis</w:t>
      </w:r>
    </w:p>
    <w:p w:rsidR="00A3464F" w:rsidRPr="00195DEB" w:rsidRDefault="00F32F72" w:rsidP="00195DEB">
      <w:pPr>
        <w:pStyle w:val="Lijstalinea"/>
        <w:numPr>
          <w:ilvl w:val="0"/>
          <w:numId w:val="9"/>
        </w:numPr>
        <w:spacing w:after="0" w:line="240" w:lineRule="auto"/>
        <w:jc w:val="both"/>
        <w:rPr>
          <w:rFonts w:eastAsia="Times New Roman"/>
        </w:rPr>
      </w:pPr>
      <w:r w:rsidRPr="00195DEB">
        <w:rPr>
          <w:rFonts w:eastAsia="Times New Roman"/>
        </w:rPr>
        <w:t>Huis van het Kind</w:t>
      </w:r>
      <w:r w:rsidR="000B02E8" w:rsidRPr="00195DEB">
        <w:rPr>
          <w:rFonts w:eastAsia="Times New Roman"/>
        </w:rPr>
        <w:t xml:space="preserve"> (</w:t>
      </w:r>
      <w:proofErr w:type="spellStart"/>
      <w:r w:rsidR="000B02E8" w:rsidRPr="00195DEB">
        <w:rPr>
          <w:rFonts w:eastAsia="Times New Roman"/>
        </w:rPr>
        <w:t>HvhK</w:t>
      </w:r>
      <w:proofErr w:type="spellEnd"/>
      <w:r w:rsidR="000B02E8" w:rsidRPr="00195DEB">
        <w:rPr>
          <w:rFonts w:eastAsia="Times New Roman"/>
        </w:rPr>
        <w:t>)</w:t>
      </w:r>
      <w:r w:rsidR="009920FB" w:rsidRPr="00195DEB">
        <w:rPr>
          <w:rFonts w:eastAsia="Times New Roman"/>
        </w:rPr>
        <w:t>:</w:t>
      </w:r>
      <w:r w:rsidRPr="00195DEB">
        <w:rPr>
          <w:rFonts w:eastAsia="Times New Roman"/>
        </w:rPr>
        <w:t xml:space="preserve"> </w:t>
      </w:r>
    </w:p>
    <w:p w:rsidR="009920FB" w:rsidRPr="00195DEB" w:rsidRDefault="00A3464F" w:rsidP="00195DEB">
      <w:pPr>
        <w:pStyle w:val="Lijstalinea"/>
        <w:numPr>
          <w:ilvl w:val="1"/>
          <w:numId w:val="9"/>
        </w:numPr>
        <w:spacing w:after="0" w:line="240" w:lineRule="auto"/>
        <w:jc w:val="both"/>
        <w:rPr>
          <w:rFonts w:eastAsia="Times New Roman"/>
        </w:rPr>
      </w:pPr>
      <w:r w:rsidRPr="00195DEB">
        <w:rPr>
          <w:rFonts w:eastAsia="Times New Roman"/>
        </w:rPr>
        <w:t xml:space="preserve">Geïntegreerd breed onthaal (GBO): </w:t>
      </w:r>
      <w:r w:rsidR="00F32F72" w:rsidRPr="00195DEB">
        <w:rPr>
          <w:rFonts w:eastAsia="Times New Roman"/>
        </w:rPr>
        <w:t>doel is een soort loketfunctie te vervullen</w:t>
      </w:r>
      <w:r w:rsidRPr="00195DEB">
        <w:rPr>
          <w:rFonts w:eastAsia="Times New Roman"/>
        </w:rPr>
        <w:t xml:space="preserve">, de ouder moet steeds ergens terechtkunnen. De </w:t>
      </w:r>
      <w:proofErr w:type="spellStart"/>
      <w:r w:rsidRPr="00195DEB">
        <w:rPr>
          <w:rFonts w:eastAsia="Times New Roman"/>
        </w:rPr>
        <w:t>intakers</w:t>
      </w:r>
      <w:proofErr w:type="spellEnd"/>
      <w:r w:rsidRPr="00195DEB">
        <w:rPr>
          <w:rFonts w:eastAsia="Times New Roman"/>
        </w:rPr>
        <w:t xml:space="preserve"> van alle organisaties zullen verbonden zijn in een multidisciplinair netwerk</w:t>
      </w:r>
    </w:p>
    <w:p w:rsidR="000E4F35" w:rsidRPr="00195DEB" w:rsidRDefault="000E4F35" w:rsidP="00195DEB">
      <w:pPr>
        <w:pStyle w:val="Lijstalinea"/>
        <w:numPr>
          <w:ilvl w:val="1"/>
          <w:numId w:val="9"/>
        </w:numPr>
        <w:spacing w:after="0" w:line="240" w:lineRule="auto"/>
        <w:jc w:val="both"/>
        <w:rPr>
          <w:rFonts w:eastAsia="Times New Roman"/>
        </w:rPr>
      </w:pPr>
      <w:r w:rsidRPr="00195DEB">
        <w:rPr>
          <w:rFonts w:eastAsia="Times New Roman"/>
        </w:rPr>
        <w:t>Per levensdomein zal een actieplan uitgetekend worden. Dit gebeurt door een stuurgroep, binnen het totaalkader van de meerjarenplanning</w:t>
      </w:r>
    </w:p>
    <w:p w:rsidR="00A04889" w:rsidRPr="00195DEB" w:rsidRDefault="000E4F35" w:rsidP="00195DEB">
      <w:pPr>
        <w:pStyle w:val="Lijstalinea"/>
        <w:numPr>
          <w:ilvl w:val="0"/>
          <w:numId w:val="9"/>
        </w:numPr>
        <w:spacing w:after="0" w:line="240" w:lineRule="auto"/>
        <w:jc w:val="both"/>
        <w:rPr>
          <w:rFonts w:eastAsia="Times New Roman"/>
        </w:rPr>
      </w:pPr>
      <w:r w:rsidRPr="00195DEB">
        <w:rPr>
          <w:rFonts w:eastAsia="Times New Roman"/>
        </w:rPr>
        <w:t>Het aanvoelen bij de scholen is dat de problemen bij kinderen en gezinnen toenemen en complexer worden. Niet alleen in het gewoon onderwijs (via M-decreet), ook in het buitengewoon onderwijs. De scholen hebben voor elke stap het CLB en andere partners nodig, waarbij ze steeds op wachttijden stuitten, terwijl ze echter wel elke dag moeten handelen</w:t>
      </w:r>
    </w:p>
    <w:p w:rsidR="000E4F35" w:rsidRPr="00195DEB" w:rsidRDefault="000B02E8" w:rsidP="00195DEB">
      <w:pPr>
        <w:pStyle w:val="Lijstalinea"/>
        <w:numPr>
          <w:ilvl w:val="0"/>
          <w:numId w:val="9"/>
        </w:numPr>
        <w:spacing w:after="0" w:line="240" w:lineRule="auto"/>
        <w:jc w:val="both"/>
        <w:rPr>
          <w:rFonts w:eastAsia="Times New Roman"/>
        </w:rPr>
      </w:pPr>
      <w:r w:rsidRPr="00195DEB">
        <w:rPr>
          <w:rFonts w:eastAsia="Times New Roman"/>
        </w:rPr>
        <w:t>Bert: het Sociaal Huis wil zeker nog groeien naar onderwijs en mikt daarbij op brugfuncties (</w:t>
      </w:r>
      <w:proofErr w:type="spellStart"/>
      <w:r w:rsidRPr="00195DEB">
        <w:rPr>
          <w:rFonts w:eastAsia="Times New Roman"/>
        </w:rPr>
        <w:t>cfr</w:t>
      </w:r>
      <w:proofErr w:type="spellEnd"/>
      <w:r w:rsidRPr="00195DEB">
        <w:rPr>
          <w:rFonts w:eastAsia="Times New Roman"/>
        </w:rPr>
        <w:t xml:space="preserve">. </w:t>
      </w:r>
      <w:proofErr w:type="spellStart"/>
      <w:r w:rsidRPr="00195DEB">
        <w:rPr>
          <w:rFonts w:eastAsia="Times New Roman"/>
        </w:rPr>
        <w:t>toeleider</w:t>
      </w:r>
      <w:proofErr w:type="spellEnd"/>
      <w:r w:rsidRPr="00195DEB">
        <w:rPr>
          <w:rFonts w:eastAsia="Times New Roman"/>
        </w:rPr>
        <w:t xml:space="preserve"> Ahmed, die momenteel overbevraagd is). Eerst moeten we proberen die structuur te verankeren, alvorens door te groeien. Maar we zien de problemen wel.</w:t>
      </w:r>
    </w:p>
    <w:p w:rsidR="000B02E8" w:rsidRPr="00195DEB" w:rsidRDefault="000B02E8" w:rsidP="00195DEB">
      <w:pPr>
        <w:pStyle w:val="Lijstalinea"/>
        <w:numPr>
          <w:ilvl w:val="0"/>
          <w:numId w:val="9"/>
        </w:numPr>
        <w:spacing w:after="0" w:line="240" w:lineRule="auto"/>
        <w:jc w:val="both"/>
        <w:rPr>
          <w:rFonts w:eastAsia="Times New Roman"/>
        </w:rPr>
      </w:pPr>
      <w:r w:rsidRPr="00195DEB">
        <w:rPr>
          <w:rFonts w:eastAsia="Times New Roman"/>
        </w:rPr>
        <w:t xml:space="preserve">In juni en ook nog eens in het najaar, op een woensdagvoormiddag, organiseert </w:t>
      </w:r>
      <w:proofErr w:type="spellStart"/>
      <w:r w:rsidRPr="00195DEB">
        <w:rPr>
          <w:rFonts w:eastAsia="Times New Roman"/>
        </w:rPr>
        <w:t>HvhK</w:t>
      </w:r>
      <w:proofErr w:type="spellEnd"/>
      <w:r w:rsidRPr="00195DEB">
        <w:rPr>
          <w:rFonts w:eastAsia="Times New Roman"/>
        </w:rPr>
        <w:t xml:space="preserve"> een infomoment voor ouders van instappertjes, over thema’s als zindelijkheid, schoolrijpheid, naar school gaan... Het is de bedoeling om hiermee (ook) de kwetsbare ouders te bereiken. </w:t>
      </w:r>
    </w:p>
    <w:p w:rsidR="000B02E8" w:rsidRPr="00195DEB" w:rsidRDefault="000B02E8" w:rsidP="00195DEB">
      <w:pPr>
        <w:spacing w:after="0" w:line="240" w:lineRule="auto"/>
        <w:jc w:val="both"/>
        <w:rPr>
          <w:rFonts w:eastAsia="Times New Roman"/>
        </w:rPr>
      </w:pPr>
    </w:p>
    <w:p w:rsidR="000207ED" w:rsidRPr="00195DEB" w:rsidRDefault="000207ED" w:rsidP="00195DEB">
      <w:pPr>
        <w:spacing w:after="0" w:line="240" w:lineRule="auto"/>
        <w:jc w:val="both"/>
        <w:rPr>
          <w:rFonts w:eastAsia="Times New Roman"/>
        </w:rPr>
      </w:pPr>
    </w:p>
    <w:p w:rsidR="000207ED" w:rsidRPr="00195DEB" w:rsidRDefault="000207ED" w:rsidP="00195DEB">
      <w:pPr>
        <w:pStyle w:val="Lijstalinea"/>
        <w:numPr>
          <w:ilvl w:val="0"/>
          <w:numId w:val="8"/>
        </w:numPr>
        <w:shd w:val="clear" w:color="auto" w:fill="F2F2F2" w:themeFill="background1" w:themeFillShade="F2"/>
        <w:spacing w:after="0" w:line="240" w:lineRule="auto"/>
        <w:jc w:val="both"/>
        <w:rPr>
          <w:rFonts w:cstheme="minorHAnsi"/>
          <w:b/>
        </w:rPr>
      </w:pPr>
      <w:r w:rsidRPr="00195DEB">
        <w:rPr>
          <w:rFonts w:eastAsia="Times New Roman" w:cstheme="minorHAnsi"/>
          <w:b/>
        </w:rPr>
        <w:t>Evaluatie aanmeldingsprocedure 2019-2020</w:t>
      </w:r>
    </w:p>
    <w:p w:rsidR="000207ED" w:rsidRPr="00195DEB" w:rsidRDefault="000207ED" w:rsidP="00195DEB">
      <w:pPr>
        <w:spacing w:after="0" w:line="240" w:lineRule="auto"/>
        <w:jc w:val="both"/>
        <w:rPr>
          <w:rFonts w:eastAsia="Times New Roman"/>
        </w:rPr>
      </w:pPr>
    </w:p>
    <w:p w:rsidR="003C1465" w:rsidRPr="00195DEB" w:rsidRDefault="003C1465" w:rsidP="00195DEB">
      <w:pPr>
        <w:pStyle w:val="Lijstalinea"/>
        <w:numPr>
          <w:ilvl w:val="0"/>
          <w:numId w:val="12"/>
        </w:numPr>
        <w:spacing w:after="0" w:line="240" w:lineRule="auto"/>
        <w:jc w:val="both"/>
        <w:rPr>
          <w:rFonts w:cstheme="minorHAnsi"/>
        </w:rPr>
      </w:pPr>
      <w:r w:rsidRPr="00195DEB">
        <w:rPr>
          <w:rFonts w:cstheme="minorHAnsi"/>
        </w:rPr>
        <w:t xml:space="preserve">Er zijn geen wijzigingen meer opgetreden t.o.v. de vorige cijferevaluatie (zie verslag DB van 2 april 2019; zie de tabellen in </w:t>
      </w:r>
      <w:r w:rsidRPr="00195DEB">
        <w:rPr>
          <w:rFonts w:cstheme="minorHAnsi"/>
          <w:b/>
        </w:rPr>
        <w:t>bijlage 2</w:t>
      </w:r>
      <w:r w:rsidRPr="00195DEB">
        <w:rPr>
          <w:rFonts w:cstheme="minorHAnsi"/>
        </w:rPr>
        <w:t xml:space="preserve">). </w:t>
      </w:r>
    </w:p>
    <w:p w:rsidR="000207ED" w:rsidRPr="00195DEB" w:rsidRDefault="003C1465" w:rsidP="00195DEB">
      <w:pPr>
        <w:pStyle w:val="Lijstalinea"/>
        <w:numPr>
          <w:ilvl w:val="0"/>
          <w:numId w:val="12"/>
        </w:numPr>
        <w:spacing w:after="0" w:line="240" w:lineRule="auto"/>
        <w:jc w:val="both"/>
        <w:rPr>
          <w:rFonts w:cstheme="minorHAnsi"/>
        </w:rPr>
      </w:pPr>
      <w:r w:rsidRPr="00195DEB">
        <w:rPr>
          <w:rFonts w:cstheme="minorHAnsi"/>
        </w:rPr>
        <w:t xml:space="preserve">De belangrijkste conclusie is nog steeds dat, bij gelijke absolute aantallen, er relatief minder instappers en relatief meer oudere kinderen aangemeld worden, en dit </w:t>
      </w:r>
      <w:r w:rsidR="00613156" w:rsidRPr="00195DEB">
        <w:rPr>
          <w:rFonts w:cstheme="minorHAnsi"/>
        </w:rPr>
        <w:t>voor bijna 40% naar twee</w:t>
      </w:r>
      <w:r w:rsidRPr="00195DEB">
        <w:rPr>
          <w:rFonts w:cstheme="minorHAnsi"/>
        </w:rPr>
        <w:t xml:space="preserve"> methodescholen</w:t>
      </w:r>
      <w:r w:rsidR="00613156" w:rsidRPr="00195DEB">
        <w:rPr>
          <w:rFonts w:cstheme="minorHAnsi"/>
        </w:rPr>
        <w:t xml:space="preserve">. Via de aanmeldingsprocedure proberen gezinnen – vaak gaat het om meerdere kinderen – van school te veranderen. Dit </w:t>
      </w:r>
      <w:r w:rsidR="0009634D" w:rsidRPr="00195DEB">
        <w:rPr>
          <w:rFonts w:cstheme="minorHAnsi"/>
        </w:rPr>
        <w:t xml:space="preserve">alles </w:t>
      </w:r>
      <w:r w:rsidR="00613156" w:rsidRPr="00195DEB">
        <w:rPr>
          <w:rFonts w:cstheme="minorHAnsi"/>
        </w:rPr>
        <w:t xml:space="preserve">bevestigt </w:t>
      </w:r>
      <w:r w:rsidR="002D690B" w:rsidRPr="00195DEB">
        <w:rPr>
          <w:rFonts w:cstheme="minorHAnsi"/>
        </w:rPr>
        <w:t>de indruk dat, meer dan vroeger, gezinnen die problemen ervaren op zoek zijn naar een meer gepaste school. Het kan gaan om leerproblemen, socio-emotionele problemen…  zelfs financiële problemen.</w:t>
      </w:r>
    </w:p>
    <w:p w:rsidR="002D690B" w:rsidRPr="00195DEB" w:rsidRDefault="002D690B" w:rsidP="00195DEB">
      <w:pPr>
        <w:pStyle w:val="Lijstalinea"/>
        <w:numPr>
          <w:ilvl w:val="0"/>
          <w:numId w:val="12"/>
        </w:numPr>
        <w:spacing w:after="0" w:line="240" w:lineRule="auto"/>
        <w:jc w:val="both"/>
        <w:rPr>
          <w:rFonts w:cstheme="minorHAnsi"/>
        </w:rPr>
      </w:pPr>
      <w:r w:rsidRPr="00195DEB">
        <w:rPr>
          <w:rFonts w:cstheme="minorHAnsi"/>
        </w:rPr>
        <w:lastRenderedPageBreak/>
        <w:t>We merken eveneens dat het aantal aanmeldingen</w:t>
      </w:r>
      <w:r w:rsidR="0009634D" w:rsidRPr="00195DEB">
        <w:rPr>
          <w:rFonts w:cstheme="minorHAnsi"/>
        </w:rPr>
        <w:t xml:space="preserve"> voor de</w:t>
      </w:r>
      <w:r w:rsidRPr="00195DEB">
        <w:rPr>
          <w:rFonts w:cstheme="minorHAnsi"/>
        </w:rPr>
        <w:t xml:space="preserve"> grote</w:t>
      </w:r>
      <w:r w:rsidR="0009634D" w:rsidRPr="00195DEB">
        <w:rPr>
          <w:rFonts w:cstheme="minorHAnsi"/>
        </w:rPr>
        <w:t>re</w:t>
      </w:r>
      <w:r w:rsidRPr="00195DEB">
        <w:rPr>
          <w:rFonts w:cstheme="minorHAnsi"/>
        </w:rPr>
        <w:t xml:space="preserve"> scholen aan de het noord- en oostzijde (KBO </w:t>
      </w:r>
      <w:proofErr w:type="spellStart"/>
      <w:r w:rsidRPr="00195DEB">
        <w:rPr>
          <w:rFonts w:cstheme="minorHAnsi"/>
        </w:rPr>
        <w:t>Eine</w:t>
      </w:r>
      <w:proofErr w:type="spellEnd"/>
      <w:r w:rsidRPr="00195DEB">
        <w:rPr>
          <w:rFonts w:cstheme="minorHAnsi"/>
        </w:rPr>
        <w:t>, KBO Sint-Jozef, KBO Ename, GO! De Wereldbrug…) beperkt is. In het recente verleden hebben huisvestingsprojecten daar voor meer instroom in de kleuterklas gezorgd; dit proces loopt nu ten einde</w:t>
      </w:r>
      <w:r w:rsidR="0009634D" w:rsidRPr="00195DEB">
        <w:rPr>
          <w:rFonts w:cstheme="minorHAnsi"/>
        </w:rPr>
        <w:t xml:space="preserve"> (voor de komende jaren zijn echter alweer nieuwe projecten gepland)</w:t>
      </w:r>
      <w:r w:rsidRPr="00195DEB">
        <w:rPr>
          <w:rFonts w:cstheme="minorHAnsi"/>
        </w:rPr>
        <w:t xml:space="preserve">. Ook demografisch zit </w:t>
      </w:r>
      <w:r w:rsidR="0009634D" w:rsidRPr="00195DEB">
        <w:rPr>
          <w:rFonts w:cstheme="minorHAnsi"/>
        </w:rPr>
        <w:t>de</w:t>
      </w:r>
      <w:r w:rsidRPr="00195DEB">
        <w:rPr>
          <w:rFonts w:cstheme="minorHAnsi"/>
        </w:rPr>
        <w:t xml:space="preserve"> leeftijdsgroep </w:t>
      </w:r>
      <w:r w:rsidR="0009634D" w:rsidRPr="00195DEB">
        <w:rPr>
          <w:rFonts w:cstheme="minorHAnsi"/>
        </w:rPr>
        <w:t xml:space="preserve">van de peuters en kleuters </w:t>
      </w:r>
      <w:r w:rsidRPr="00195DEB">
        <w:rPr>
          <w:rFonts w:cstheme="minorHAnsi"/>
        </w:rPr>
        <w:t xml:space="preserve">in een dalende lijn. </w:t>
      </w:r>
      <w:r w:rsidR="0009634D" w:rsidRPr="00195DEB">
        <w:rPr>
          <w:rFonts w:cstheme="minorHAnsi"/>
        </w:rPr>
        <w:t xml:space="preserve">Het feit dat  dit schooljaar niet </w:t>
      </w:r>
      <w:r w:rsidR="00AF7A3B" w:rsidRPr="00195DEB">
        <w:rPr>
          <w:rFonts w:cstheme="minorHAnsi"/>
        </w:rPr>
        <w:t>moest</w:t>
      </w:r>
      <w:r w:rsidR="0009634D" w:rsidRPr="00195DEB">
        <w:rPr>
          <w:rFonts w:cstheme="minorHAnsi"/>
        </w:rPr>
        <w:t xml:space="preserve"> </w:t>
      </w:r>
      <w:r w:rsidR="00AF7A3B" w:rsidRPr="00195DEB">
        <w:rPr>
          <w:rFonts w:cstheme="minorHAnsi"/>
        </w:rPr>
        <w:t>ge</w:t>
      </w:r>
      <w:r w:rsidR="0009634D" w:rsidRPr="00195DEB">
        <w:rPr>
          <w:rFonts w:cstheme="minorHAnsi"/>
        </w:rPr>
        <w:t>weiger</w:t>
      </w:r>
      <w:r w:rsidR="00AF7A3B" w:rsidRPr="00195DEB">
        <w:rPr>
          <w:rFonts w:cstheme="minorHAnsi"/>
        </w:rPr>
        <w:t>d worden is</w:t>
      </w:r>
      <w:r w:rsidR="0009634D" w:rsidRPr="00195DEB">
        <w:rPr>
          <w:rFonts w:cstheme="minorHAnsi"/>
        </w:rPr>
        <w:t xml:space="preserve"> voor KBO geen reden om niet meer aan te melden – dit is ook een keuze voor continuïteit.</w:t>
      </w:r>
    </w:p>
    <w:p w:rsidR="0009634D" w:rsidRPr="00195DEB" w:rsidRDefault="0009634D" w:rsidP="00195DEB">
      <w:pPr>
        <w:spacing w:after="0" w:line="240" w:lineRule="auto"/>
        <w:jc w:val="both"/>
        <w:rPr>
          <w:rFonts w:cstheme="minorHAnsi"/>
        </w:rPr>
      </w:pPr>
    </w:p>
    <w:p w:rsidR="0009634D" w:rsidRPr="00195DEB" w:rsidRDefault="0009634D" w:rsidP="00195DEB">
      <w:pPr>
        <w:spacing w:after="0" w:line="240" w:lineRule="auto"/>
        <w:jc w:val="both"/>
        <w:rPr>
          <w:rFonts w:cstheme="minorHAnsi"/>
        </w:rPr>
      </w:pPr>
    </w:p>
    <w:p w:rsidR="0009634D" w:rsidRPr="00195DEB" w:rsidRDefault="00AF7A3B" w:rsidP="00195DEB">
      <w:pPr>
        <w:pStyle w:val="Lijstalinea"/>
        <w:numPr>
          <w:ilvl w:val="0"/>
          <w:numId w:val="8"/>
        </w:numPr>
        <w:shd w:val="clear" w:color="auto" w:fill="F2F2F2" w:themeFill="background1" w:themeFillShade="F2"/>
        <w:spacing w:after="0" w:line="240" w:lineRule="auto"/>
        <w:jc w:val="both"/>
        <w:rPr>
          <w:rFonts w:cstheme="minorHAnsi"/>
          <w:b/>
        </w:rPr>
      </w:pPr>
      <w:r w:rsidRPr="00195DEB">
        <w:rPr>
          <w:rFonts w:eastAsia="Times New Roman" w:cstheme="minorHAnsi"/>
          <w:b/>
        </w:rPr>
        <w:t>Nieuw decreet inschrijvingsbeleid</w:t>
      </w:r>
    </w:p>
    <w:p w:rsidR="0009634D" w:rsidRPr="00195DEB" w:rsidRDefault="0009634D" w:rsidP="00195DEB">
      <w:pPr>
        <w:spacing w:after="0" w:line="240" w:lineRule="auto"/>
        <w:jc w:val="both"/>
        <w:rPr>
          <w:rFonts w:cstheme="minorHAnsi"/>
        </w:rPr>
      </w:pPr>
    </w:p>
    <w:p w:rsidR="000207ED" w:rsidRDefault="00AF7A3B" w:rsidP="00195DEB">
      <w:pPr>
        <w:pStyle w:val="Lijstalinea"/>
        <w:numPr>
          <w:ilvl w:val="0"/>
          <w:numId w:val="13"/>
        </w:numPr>
        <w:spacing w:after="0" w:line="240" w:lineRule="auto"/>
        <w:jc w:val="both"/>
        <w:rPr>
          <w:rFonts w:eastAsia="Times New Roman"/>
        </w:rPr>
      </w:pPr>
      <w:r w:rsidRPr="00195DEB">
        <w:rPr>
          <w:rFonts w:eastAsia="Times New Roman"/>
        </w:rPr>
        <w:t>Het decreet dat wegens een belangenconflict opgeschort moest worden is nu op de valreep toch goedgekeurd, zij het in een licht gewijzigde vorm.</w:t>
      </w:r>
    </w:p>
    <w:p w:rsidR="009D3271" w:rsidRPr="00195DEB" w:rsidRDefault="009D3271" w:rsidP="00195DEB">
      <w:pPr>
        <w:pStyle w:val="Lijstalinea"/>
        <w:numPr>
          <w:ilvl w:val="0"/>
          <w:numId w:val="13"/>
        </w:numPr>
        <w:spacing w:after="0" w:line="240" w:lineRule="auto"/>
        <w:jc w:val="both"/>
        <w:rPr>
          <w:rFonts w:eastAsia="Times New Roman"/>
        </w:rPr>
      </w:pPr>
      <w:r>
        <w:rPr>
          <w:rFonts w:eastAsia="Times New Roman"/>
        </w:rPr>
        <w:t xml:space="preserve">De volledige tekst vind je hier: </w:t>
      </w:r>
      <w:hyperlink r:id="rId8" w:history="1">
        <w:r>
          <w:rPr>
            <w:rStyle w:val="Hyperlink"/>
          </w:rPr>
          <w:t>http://docs.vlaamsparlement.be/pfile?id=1479889</w:t>
        </w:r>
      </w:hyperlink>
    </w:p>
    <w:p w:rsidR="00AF7A3B" w:rsidRPr="00195DEB" w:rsidRDefault="00AF7A3B" w:rsidP="00195DEB">
      <w:pPr>
        <w:pStyle w:val="Lijstalinea"/>
        <w:numPr>
          <w:ilvl w:val="0"/>
          <w:numId w:val="13"/>
        </w:numPr>
        <w:spacing w:after="0" w:line="240" w:lineRule="auto"/>
        <w:jc w:val="both"/>
        <w:rPr>
          <w:rFonts w:eastAsia="Times New Roman"/>
        </w:rPr>
      </w:pPr>
      <w:r w:rsidRPr="00195DEB">
        <w:rPr>
          <w:rFonts w:eastAsia="Times New Roman"/>
        </w:rPr>
        <w:t>Er zijn nog diverse elementen die toegevoegd of geconcretiseerd moeten worden (de tijdlijnen, de weigeringsdocumenten, bepalingen rond eventuele subsidie, samenstelling van de disfunctiecommissie, de platformwerking voor het buitengewoon onderwijs…). Daarom stellen we de brede presentatie uit tot een latere Algemene Vergadering, en beperken we ons hier tot de belangrijkste aspecten:</w:t>
      </w:r>
    </w:p>
    <w:p w:rsidR="00972186" w:rsidRPr="00195DEB" w:rsidRDefault="00972186" w:rsidP="00195DEB">
      <w:pPr>
        <w:spacing w:after="0" w:line="240" w:lineRule="auto"/>
        <w:jc w:val="both"/>
        <w:rPr>
          <w:rFonts w:eastAsia="Times New Roman"/>
        </w:rPr>
      </w:pPr>
    </w:p>
    <w:p w:rsidR="00972186" w:rsidRPr="00195DEB" w:rsidRDefault="00972186" w:rsidP="00195DEB">
      <w:pPr>
        <w:spacing w:after="0" w:line="240" w:lineRule="auto"/>
        <w:jc w:val="both"/>
        <w:rPr>
          <w:rFonts w:eastAsia="Times New Roman"/>
          <w:i/>
        </w:rPr>
      </w:pPr>
      <w:r w:rsidRPr="00195DEB">
        <w:rPr>
          <w:rFonts w:eastAsia="Times New Roman"/>
          <w:i/>
        </w:rPr>
        <w:t>Gewoon basisonderwijs</w:t>
      </w:r>
    </w:p>
    <w:p w:rsidR="00AF7A3B" w:rsidRPr="00195DEB" w:rsidRDefault="00AF7A3B" w:rsidP="00195DEB">
      <w:pPr>
        <w:pStyle w:val="Lijstalinea"/>
        <w:numPr>
          <w:ilvl w:val="1"/>
          <w:numId w:val="13"/>
        </w:numPr>
        <w:spacing w:after="0" w:line="240" w:lineRule="auto"/>
        <w:jc w:val="both"/>
        <w:rPr>
          <w:rFonts w:eastAsia="Times New Roman"/>
        </w:rPr>
      </w:pPr>
      <w:r w:rsidRPr="00195DEB">
        <w:rPr>
          <w:rFonts w:eastAsia="Times New Roman"/>
        </w:rPr>
        <w:t>Het kernpunt blijft: willen kunnen weigeren op basis van capaciteit = digitaal aanmelden.</w:t>
      </w:r>
      <w:r w:rsidR="00AC20C7" w:rsidRPr="00195DEB">
        <w:rPr>
          <w:rFonts w:eastAsia="Times New Roman"/>
        </w:rPr>
        <w:t xml:space="preserve"> Digitaal hoeft niet per se te betekenen via een van de aanmeldingssystemen die momenteel op de markt zijn. Voor hele kleine aantallen zijn ook eenvoudige toepassingen mogelijk, bv. Google </w:t>
      </w:r>
      <w:proofErr w:type="spellStart"/>
      <w:r w:rsidR="00AC20C7" w:rsidRPr="00195DEB">
        <w:rPr>
          <w:rFonts w:eastAsia="Times New Roman"/>
        </w:rPr>
        <w:t>Docs</w:t>
      </w:r>
      <w:proofErr w:type="spellEnd"/>
      <w:r w:rsidR="00AC20C7" w:rsidRPr="00195DEB">
        <w:rPr>
          <w:rFonts w:eastAsia="Times New Roman"/>
        </w:rPr>
        <w:t>.</w:t>
      </w:r>
    </w:p>
    <w:p w:rsidR="00AC20C7" w:rsidRPr="00195DEB" w:rsidRDefault="00AC20C7" w:rsidP="00195DEB">
      <w:pPr>
        <w:pStyle w:val="Lijstalinea"/>
        <w:numPr>
          <w:ilvl w:val="1"/>
          <w:numId w:val="13"/>
        </w:numPr>
        <w:spacing w:after="0" w:line="240" w:lineRule="auto"/>
        <w:jc w:val="both"/>
        <w:rPr>
          <w:rFonts w:eastAsia="Times New Roman"/>
        </w:rPr>
      </w:pPr>
      <w:r w:rsidRPr="00195DEB">
        <w:rPr>
          <w:rFonts w:eastAsia="Times New Roman"/>
        </w:rPr>
        <w:t>Wie niet aanmeldt, kan in principe vanaf 1 september beginnen inschrijven en hoeft geen rekening meer te houden met het melden van capaciteit en vrije plaatsen, het toepassen van voorrangsperiodes en dubbele contingentering. Daar staat tegenover dat zij, op grond van capaciteit, op elk moment elke leerling moeten kunnen inschrijven. Alleen voor anderstalige nieuwkomers mag nog een capaciteit gehanteerd worden. Ook in geval van ‘uitzonderlijke omstandigheden’ kan de Commissie Leerlingenrechten een weigering toe te staan aan een school die niet heeft aangemeld, nadat hiervoor een aanvraag is ingediend</w:t>
      </w:r>
    </w:p>
    <w:p w:rsidR="00AC20C7" w:rsidRPr="00195DEB" w:rsidRDefault="00972186" w:rsidP="00195DEB">
      <w:pPr>
        <w:pStyle w:val="Lijstalinea"/>
        <w:numPr>
          <w:ilvl w:val="1"/>
          <w:numId w:val="13"/>
        </w:numPr>
        <w:spacing w:after="0" w:line="240" w:lineRule="auto"/>
        <w:jc w:val="both"/>
        <w:rPr>
          <w:rFonts w:eastAsia="Times New Roman"/>
        </w:rPr>
      </w:pPr>
      <w:r w:rsidRPr="00195DEB">
        <w:rPr>
          <w:rFonts w:eastAsia="Times New Roman"/>
        </w:rPr>
        <w:t xml:space="preserve">Gezamenlijk aanmelden is mogelijk, zowel binnen een LOP/gemeente als samen met (scholen uit) andere gemeenten of </w:t>
      </w:r>
      <w:proofErr w:type="spellStart"/>
      <w:r w:rsidRPr="00195DEB">
        <w:rPr>
          <w:rFonts w:eastAsia="Times New Roman"/>
        </w:rPr>
        <w:t>LOP’s</w:t>
      </w:r>
      <w:proofErr w:type="spellEnd"/>
      <w:r w:rsidRPr="00195DEB">
        <w:rPr>
          <w:rFonts w:eastAsia="Times New Roman"/>
        </w:rPr>
        <w:t>. Die gemeenten/</w:t>
      </w:r>
      <w:proofErr w:type="spellStart"/>
      <w:r w:rsidRPr="00195DEB">
        <w:rPr>
          <w:rFonts w:eastAsia="Times New Roman"/>
        </w:rPr>
        <w:t>LOP’s</w:t>
      </w:r>
      <w:proofErr w:type="spellEnd"/>
      <w:r w:rsidRPr="00195DEB">
        <w:rPr>
          <w:rFonts w:eastAsia="Times New Roman"/>
        </w:rPr>
        <w:t xml:space="preserve"> hoeven niet aangrenzend te zijn.</w:t>
      </w:r>
    </w:p>
    <w:p w:rsidR="00DF0BF9" w:rsidRPr="00195DEB" w:rsidRDefault="00DF0BF9" w:rsidP="00195DEB">
      <w:pPr>
        <w:pStyle w:val="Lijstalinea"/>
        <w:numPr>
          <w:ilvl w:val="1"/>
          <w:numId w:val="13"/>
        </w:numPr>
        <w:spacing w:after="0" w:line="240" w:lineRule="auto"/>
        <w:jc w:val="both"/>
        <w:rPr>
          <w:rFonts w:eastAsia="Times New Roman"/>
        </w:rPr>
      </w:pPr>
      <w:r w:rsidRPr="00195DEB">
        <w:rPr>
          <w:rFonts w:eastAsia="Times New Roman"/>
        </w:rPr>
        <w:t>De Vlaamse Regering bepaalt de tijdlijn</w:t>
      </w:r>
    </w:p>
    <w:p w:rsidR="00972186" w:rsidRPr="00195DEB" w:rsidRDefault="00972186" w:rsidP="00195DEB">
      <w:pPr>
        <w:pStyle w:val="Lijstalinea"/>
        <w:numPr>
          <w:ilvl w:val="1"/>
          <w:numId w:val="13"/>
        </w:numPr>
        <w:spacing w:after="0" w:line="240" w:lineRule="auto"/>
        <w:jc w:val="both"/>
        <w:rPr>
          <w:rFonts w:eastAsia="Times New Roman"/>
        </w:rPr>
      </w:pPr>
      <w:r w:rsidRPr="00195DEB">
        <w:rPr>
          <w:rFonts w:eastAsia="Times New Roman"/>
        </w:rPr>
        <w:t>De deadline voor de beslissing rond het al dan niet aanmelden en de keuze voor het aanmeldingsdossier is 15 november</w:t>
      </w:r>
    </w:p>
    <w:p w:rsidR="00972186" w:rsidRPr="00195DEB" w:rsidRDefault="00972186" w:rsidP="00195DEB">
      <w:pPr>
        <w:pStyle w:val="Lijstalinea"/>
        <w:numPr>
          <w:ilvl w:val="1"/>
          <w:numId w:val="13"/>
        </w:numPr>
        <w:spacing w:after="0" w:line="240" w:lineRule="auto"/>
        <w:jc w:val="both"/>
        <w:rPr>
          <w:rFonts w:eastAsia="Times New Roman"/>
        </w:rPr>
      </w:pPr>
      <w:r w:rsidRPr="00195DEB">
        <w:rPr>
          <w:rFonts w:eastAsia="Times New Roman"/>
        </w:rPr>
        <w:t>De deadline voor het bepalen van de capaciteit in 15 februari. De capaciteit moet niet meer meegedeeld worden. De aantallen vrije plaatsen per capaciteitsgroep moet wel nog steeds gemeld worden, op dezelfde 3 momenten als in de vorige jaren</w:t>
      </w:r>
    </w:p>
    <w:p w:rsidR="00972186" w:rsidRPr="00195DEB" w:rsidRDefault="00972186" w:rsidP="00195DEB">
      <w:pPr>
        <w:pStyle w:val="Lijstalinea"/>
        <w:numPr>
          <w:ilvl w:val="1"/>
          <w:numId w:val="13"/>
        </w:numPr>
        <w:spacing w:after="0" w:line="240" w:lineRule="auto"/>
        <w:jc w:val="both"/>
        <w:rPr>
          <w:rFonts w:eastAsia="Times New Roman"/>
        </w:rPr>
      </w:pPr>
      <w:r w:rsidRPr="00195DEB">
        <w:rPr>
          <w:rFonts w:eastAsia="Times New Roman"/>
        </w:rPr>
        <w:t>Op het vlak van de voorrangsgroepen, ordeningscriteria en dubbele contingentering zijn geen echte wijzigingen</w:t>
      </w:r>
    </w:p>
    <w:p w:rsidR="00972186" w:rsidRPr="00195DEB" w:rsidRDefault="00972186" w:rsidP="00195DEB">
      <w:pPr>
        <w:pStyle w:val="Lijstalinea"/>
        <w:numPr>
          <w:ilvl w:val="1"/>
          <w:numId w:val="13"/>
        </w:numPr>
        <w:spacing w:after="0" w:line="240" w:lineRule="auto"/>
        <w:jc w:val="both"/>
        <w:rPr>
          <w:rFonts w:eastAsia="Times New Roman"/>
        </w:rPr>
      </w:pPr>
      <w:r w:rsidRPr="00195DEB">
        <w:rPr>
          <w:rFonts w:eastAsia="Times New Roman"/>
        </w:rPr>
        <w:t>De plaatsen van de ongunstig gerangschikte leerlingen moeten overgenomen worden op de wachtlijsten. Er is geen tussenfase van validering meer mogelijk</w:t>
      </w:r>
    </w:p>
    <w:p w:rsidR="006052C7" w:rsidRPr="00195DEB" w:rsidRDefault="006052C7" w:rsidP="00195DEB">
      <w:pPr>
        <w:pStyle w:val="Lijstalinea"/>
        <w:numPr>
          <w:ilvl w:val="1"/>
          <w:numId w:val="13"/>
        </w:numPr>
        <w:spacing w:after="0" w:line="240" w:lineRule="auto"/>
        <w:jc w:val="both"/>
        <w:rPr>
          <w:rFonts w:eastAsia="Times New Roman"/>
        </w:rPr>
      </w:pPr>
      <w:r w:rsidRPr="00195DEB">
        <w:rPr>
          <w:rFonts w:eastAsia="Times New Roman"/>
        </w:rPr>
        <w:t xml:space="preserve">Weigeringen moeten niet meer gemeld worden aan het LOP gestuurd, wel aan een bevoegde dienst van de Vlaamse Gemeenschap, en dit binnen de 7 kalenderdagen </w:t>
      </w:r>
    </w:p>
    <w:p w:rsidR="00DF0BF9" w:rsidRPr="00195DEB" w:rsidRDefault="0058025B" w:rsidP="00195DEB">
      <w:pPr>
        <w:pStyle w:val="Lijstalinea"/>
        <w:numPr>
          <w:ilvl w:val="1"/>
          <w:numId w:val="13"/>
        </w:numPr>
        <w:spacing w:after="0" w:line="240" w:lineRule="auto"/>
        <w:jc w:val="both"/>
        <w:rPr>
          <w:rFonts w:eastAsia="Times New Roman"/>
        </w:rPr>
      </w:pPr>
      <w:r w:rsidRPr="00195DEB">
        <w:rPr>
          <w:rFonts w:eastAsia="Times New Roman"/>
        </w:rPr>
        <w:t>Er is een bijkomende overcapaciteitsgroep: leerlingen waarvoor de disfunctiecommissie toestemming heeft verleend voor een inschrijving in overcapaciteit</w:t>
      </w:r>
    </w:p>
    <w:p w:rsidR="000B5947" w:rsidRPr="00195DEB" w:rsidRDefault="000B5947" w:rsidP="00195DEB">
      <w:pPr>
        <w:pStyle w:val="Lijstalinea"/>
        <w:numPr>
          <w:ilvl w:val="1"/>
          <w:numId w:val="13"/>
        </w:numPr>
        <w:spacing w:after="0" w:line="240" w:lineRule="auto"/>
        <w:jc w:val="both"/>
        <w:rPr>
          <w:rFonts w:eastAsia="Times New Roman"/>
        </w:rPr>
      </w:pPr>
      <w:r w:rsidRPr="00195DEB">
        <w:rPr>
          <w:rFonts w:eastAsia="Times New Roman"/>
        </w:rPr>
        <w:lastRenderedPageBreak/>
        <w:t xml:space="preserve">Kunnen geweigerd worden, behalve op basis van capaciteit: (1) niet voldoen aan de </w:t>
      </w:r>
      <w:r w:rsidR="004721E0" w:rsidRPr="00195DEB">
        <w:rPr>
          <w:rFonts w:eastAsia="Times New Roman"/>
        </w:rPr>
        <w:t>toelatingsvoorwaarden; (2) alternerend schoollopen; (3) definitief uitgesloten in de eigen school in het lopende, het voorgaande of het daaraan voorgaande schooljaar</w:t>
      </w:r>
    </w:p>
    <w:p w:rsidR="004721E0" w:rsidRPr="00195DEB" w:rsidRDefault="004721E0" w:rsidP="00195DEB">
      <w:pPr>
        <w:pStyle w:val="Lijstalinea"/>
        <w:numPr>
          <w:ilvl w:val="1"/>
          <w:numId w:val="13"/>
        </w:numPr>
        <w:spacing w:after="0" w:line="240" w:lineRule="auto"/>
        <w:jc w:val="both"/>
        <w:rPr>
          <w:rFonts w:eastAsia="Times New Roman"/>
        </w:rPr>
      </w:pPr>
      <w:r w:rsidRPr="00195DEB">
        <w:rPr>
          <w:rFonts w:eastAsia="Times New Roman"/>
        </w:rPr>
        <w:t>Kan niet geweigerd worden: een leerling die die terugkeert uit het buitengewoon onderwijs die in het lopende, het voorgaande of het daaraan voorgaande schooljaar in de eigen school ingeschreven was</w:t>
      </w:r>
    </w:p>
    <w:p w:rsidR="000207ED" w:rsidRPr="00195DEB" w:rsidRDefault="000207ED" w:rsidP="00195DEB">
      <w:pPr>
        <w:spacing w:after="0" w:line="240" w:lineRule="auto"/>
        <w:jc w:val="both"/>
        <w:rPr>
          <w:rFonts w:eastAsia="Times New Roman"/>
        </w:rPr>
      </w:pPr>
    </w:p>
    <w:p w:rsidR="00407392" w:rsidRPr="00195DEB" w:rsidRDefault="00407392" w:rsidP="00195DEB">
      <w:pPr>
        <w:spacing w:after="0" w:line="240" w:lineRule="auto"/>
        <w:jc w:val="both"/>
        <w:rPr>
          <w:rFonts w:eastAsia="Times New Roman"/>
          <w:i/>
        </w:rPr>
      </w:pPr>
      <w:r w:rsidRPr="00195DEB">
        <w:rPr>
          <w:rFonts w:eastAsia="Times New Roman"/>
          <w:i/>
        </w:rPr>
        <w:t>Buitengewoon basisonderwijs</w:t>
      </w:r>
    </w:p>
    <w:p w:rsidR="00990F97" w:rsidRPr="008A2DB1" w:rsidRDefault="00DF0BF9" w:rsidP="008A2DB1">
      <w:pPr>
        <w:pStyle w:val="Lijstalinea"/>
        <w:numPr>
          <w:ilvl w:val="1"/>
          <w:numId w:val="4"/>
        </w:numPr>
        <w:spacing w:after="0" w:line="240" w:lineRule="auto"/>
        <w:contextualSpacing w:val="0"/>
        <w:jc w:val="both"/>
        <w:rPr>
          <w:rFonts w:eastAsia="Times New Roman"/>
        </w:rPr>
      </w:pPr>
      <w:r w:rsidRPr="00195DEB">
        <w:rPr>
          <w:rFonts w:eastAsia="Times New Roman"/>
        </w:rPr>
        <w:t>Ook hier geldt: willen kunnen weigeren op basis van capaciteit = aanmelden.</w:t>
      </w:r>
      <w:r w:rsidR="008A2DB1">
        <w:rPr>
          <w:rFonts w:eastAsia="Times New Roman"/>
        </w:rPr>
        <w:t xml:space="preserve"> Maar aanmelden hoeft niet per se digitaal.</w:t>
      </w:r>
    </w:p>
    <w:p w:rsidR="00DF0BF9" w:rsidRPr="00195DEB" w:rsidRDefault="00DF0BF9" w:rsidP="00195DEB">
      <w:pPr>
        <w:pStyle w:val="Lijstalinea"/>
        <w:numPr>
          <w:ilvl w:val="1"/>
          <w:numId w:val="4"/>
        </w:numPr>
        <w:spacing w:after="0" w:line="240" w:lineRule="auto"/>
        <w:contextualSpacing w:val="0"/>
        <w:jc w:val="both"/>
        <w:rPr>
          <w:rFonts w:eastAsia="Times New Roman"/>
        </w:rPr>
      </w:pPr>
      <w:r w:rsidRPr="00195DEB">
        <w:rPr>
          <w:rFonts w:eastAsia="Times New Roman"/>
        </w:rPr>
        <w:t xml:space="preserve">Wie niet aanmeldt, is net zoals in het </w:t>
      </w:r>
      <w:proofErr w:type="spellStart"/>
      <w:r w:rsidRPr="00195DEB">
        <w:rPr>
          <w:rFonts w:eastAsia="Times New Roman"/>
        </w:rPr>
        <w:t>BaO</w:t>
      </w:r>
      <w:proofErr w:type="spellEnd"/>
      <w:r w:rsidRPr="00195DEB">
        <w:rPr>
          <w:rFonts w:eastAsia="Times New Roman"/>
        </w:rPr>
        <w:t xml:space="preserve"> ontheven van alle bijkomende verplichtingen, maar moet hier wel een gezamenlijke Vlaamse startdatum respecteren</w:t>
      </w:r>
    </w:p>
    <w:p w:rsidR="005A19D9" w:rsidRPr="00195DEB" w:rsidRDefault="005A19D9" w:rsidP="00195DEB">
      <w:pPr>
        <w:pStyle w:val="Lijstalinea"/>
        <w:numPr>
          <w:ilvl w:val="1"/>
          <w:numId w:val="4"/>
        </w:numPr>
        <w:spacing w:after="0" w:line="240" w:lineRule="auto"/>
        <w:jc w:val="both"/>
        <w:rPr>
          <w:rFonts w:eastAsia="Times New Roman"/>
        </w:rPr>
      </w:pPr>
      <w:r w:rsidRPr="00195DEB">
        <w:rPr>
          <w:rFonts w:eastAsia="Times New Roman"/>
        </w:rPr>
        <w:t xml:space="preserve">Wie wel aanmeldt, </w:t>
      </w:r>
      <w:r w:rsidR="00CE044D" w:rsidRPr="00195DEB">
        <w:rPr>
          <w:rFonts w:eastAsia="Times New Roman"/>
        </w:rPr>
        <w:t>meld</w:t>
      </w:r>
      <w:r w:rsidRPr="00195DEB">
        <w:rPr>
          <w:rFonts w:eastAsia="Times New Roman"/>
        </w:rPr>
        <w:t>t</w:t>
      </w:r>
      <w:r w:rsidR="00CE044D" w:rsidRPr="00195DEB">
        <w:rPr>
          <w:rFonts w:eastAsia="Times New Roman"/>
        </w:rPr>
        <w:t xml:space="preserve"> </w:t>
      </w:r>
      <w:r w:rsidRPr="00195DEB">
        <w:rPr>
          <w:rFonts w:eastAsia="Times New Roman"/>
        </w:rPr>
        <w:t>voor welke</w:t>
      </w:r>
      <w:r w:rsidR="00CE044D" w:rsidRPr="00195DEB">
        <w:rPr>
          <w:rFonts w:eastAsia="Times New Roman"/>
        </w:rPr>
        <w:t xml:space="preserve"> niveaus </w:t>
      </w:r>
      <w:r w:rsidRPr="00195DEB">
        <w:rPr>
          <w:rFonts w:eastAsia="Times New Roman"/>
        </w:rPr>
        <w:t>wordt</w:t>
      </w:r>
      <w:r w:rsidR="00CE044D" w:rsidRPr="00195DEB">
        <w:rPr>
          <w:rFonts w:eastAsia="Times New Roman"/>
        </w:rPr>
        <w:t xml:space="preserve"> aangemeld </w:t>
      </w:r>
      <w:r w:rsidRPr="00195DEB">
        <w:rPr>
          <w:rFonts w:eastAsia="Times New Roman"/>
        </w:rPr>
        <w:t>tegen uiterlijk</w:t>
      </w:r>
      <w:r w:rsidR="00CE044D" w:rsidRPr="00195DEB">
        <w:rPr>
          <w:rFonts w:eastAsia="Times New Roman"/>
        </w:rPr>
        <w:t xml:space="preserve"> 15 februari.</w:t>
      </w:r>
    </w:p>
    <w:p w:rsidR="00CE044D" w:rsidRPr="00195DEB" w:rsidRDefault="00CE044D" w:rsidP="00195DEB">
      <w:pPr>
        <w:pStyle w:val="Lijstalinea"/>
        <w:numPr>
          <w:ilvl w:val="1"/>
          <w:numId w:val="4"/>
        </w:numPr>
        <w:spacing w:after="0" w:line="240" w:lineRule="auto"/>
        <w:jc w:val="both"/>
        <w:rPr>
          <w:rFonts w:eastAsia="Times New Roman"/>
        </w:rPr>
      </w:pPr>
      <w:r w:rsidRPr="00195DEB">
        <w:rPr>
          <w:rFonts w:eastAsia="Times New Roman"/>
        </w:rPr>
        <w:t>Die niveaus kunnen zijn (1) de school, (2) de vestigingsplaats, (3) leeftijdsniveau kleuter/lager, al dan niet per vestigingsplaats, (4) het type, al dan niet per vestigingsplaats</w:t>
      </w:r>
    </w:p>
    <w:p w:rsidR="005A19D9" w:rsidRPr="00195DEB" w:rsidRDefault="005A19D9" w:rsidP="00195DEB">
      <w:pPr>
        <w:pStyle w:val="Lijstalinea"/>
        <w:numPr>
          <w:ilvl w:val="1"/>
          <w:numId w:val="4"/>
        </w:numPr>
        <w:spacing w:after="0" w:line="240" w:lineRule="auto"/>
        <w:jc w:val="both"/>
        <w:rPr>
          <w:rFonts w:eastAsia="Times New Roman"/>
        </w:rPr>
      </w:pPr>
      <w:r w:rsidRPr="00195DEB">
        <w:rPr>
          <w:rFonts w:eastAsia="Times New Roman"/>
        </w:rPr>
        <w:t>De Vlaamse Regering bepaalt de tijdlijn</w:t>
      </w:r>
    </w:p>
    <w:p w:rsidR="00CE044D" w:rsidRPr="00195DEB" w:rsidRDefault="00CE044D" w:rsidP="00195DEB">
      <w:pPr>
        <w:pStyle w:val="Lijstalinea"/>
        <w:numPr>
          <w:ilvl w:val="1"/>
          <w:numId w:val="4"/>
        </w:numPr>
        <w:spacing w:after="0" w:line="240" w:lineRule="auto"/>
        <w:jc w:val="both"/>
        <w:rPr>
          <w:rFonts w:eastAsia="Times New Roman"/>
        </w:rPr>
      </w:pPr>
      <w:r w:rsidRPr="00195DEB">
        <w:rPr>
          <w:rFonts w:eastAsia="Times New Roman"/>
        </w:rPr>
        <w:t>Alle voorrangsgroepen én overige leerlingen worden samengenomen in één aanmeldingsprocedure, waarbij de ordening rekening houdt met de voorrang, in volgorde, van de volgende voorrangsgroepen:</w:t>
      </w:r>
    </w:p>
    <w:p w:rsidR="00CE044D" w:rsidRPr="00195DEB" w:rsidRDefault="00CE044D" w:rsidP="00195DEB">
      <w:pPr>
        <w:pStyle w:val="Lijstalinea"/>
        <w:numPr>
          <w:ilvl w:val="2"/>
          <w:numId w:val="4"/>
        </w:numPr>
        <w:spacing w:after="0" w:line="240" w:lineRule="auto"/>
        <w:jc w:val="both"/>
        <w:rPr>
          <w:rFonts w:eastAsia="Times New Roman"/>
        </w:rPr>
      </w:pPr>
      <w:r w:rsidRPr="00195DEB">
        <w:rPr>
          <w:rFonts w:eastAsia="Times New Roman"/>
        </w:rPr>
        <w:t xml:space="preserve">Kinderen van dezelfde </w:t>
      </w:r>
      <w:proofErr w:type="spellStart"/>
      <w:r w:rsidRPr="00195DEB">
        <w:rPr>
          <w:rFonts w:eastAsia="Times New Roman"/>
        </w:rPr>
        <w:t>leefentititeit</w:t>
      </w:r>
      <w:proofErr w:type="spellEnd"/>
    </w:p>
    <w:p w:rsidR="00CE044D" w:rsidRPr="00195DEB" w:rsidRDefault="00CE044D" w:rsidP="00195DEB">
      <w:pPr>
        <w:pStyle w:val="Lijstalinea"/>
        <w:numPr>
          <w:ilvl w:val="2"/>
          <w:numId w:val="4"/>
        </w:numPr>
        <w:spacing w:after="0" w:line="240" w:lineRule="auto"/>
        <w:jc w:val="both"/>
        <w:rPr>
          <w:rFonts w:eastAsia="Times New Roman"/>
        </w:rPr>
      </w:pPr>
      <w:r w:rsidRPr="00195DEB">
        <w:rPr>
          <w:rFonts w:eastAsia="Times New Roman"/>
        </w:rPr>
        <w:t>Kinderen van personeelsleden</w:t>
      </w:r>
    </w:p>
    <w:p w:rsidR="00CE044D" w:rsidRPr="00195DEB" w:rsidRDefault="00CE044D" w:rsidP="00195DEB">
      <w:pPr>
        <w:pStyle w:val="Lijstalinea"/>
        <w:numPr>
          <w:ilvl w:val="2"/>
          <w:numId w:val="4"/>
        </w:numPr>
        <w:spacing w:after="0" w:line="240" w:lineRule="auto"/>
        <w:jc w:val="both"/>
        <w:rPr>
          <w:rFonts w:eastAsia="Times New Roman"/>
        </w:rPr>
      </w:pPr>
      <w:r w:rsidRPr="00195DEB">
        <w:rPr>
          <w:rFonts w:eastAsia="Times New Roman"/>
        </w:rPr>
        <w:t>Optioneel: kinderen verblijvend in een (semi-)internaat (de school kan tot max. 50% van de capaciteit per niveau hiervoor voorrang verlenen).</w:t>
      </w:r>
    </w:p>
    <w:p w:rsidR="00CE044D" w:rsidRPr="00195DEB" w:rsidRDefault="00CE044D" w:rsidP="00195DEB">
      <w:pPr>
        <w:spacing w:after="0" w:line="240" w:lineRule="auto"/>
        <w:ind w:left="1068"/>
        <w:jc w:val="both"/>
        <w:rPr>
          <w:rFonts w:eastAsia="Times New Roman"/>
        </w:rPr>
      </w:pPr>
      <w:r w:rsidRPr="00195DEB">
        <w:rPr>
          <w:rFonts w:eastAsia="Times New Roman"/>
        </w:rPr>
        <w:t>De overige leerlingen worden hierna geordend per afstand tot het domicilie-adres</w:t>
      </w:r>
    </w:p>
    <w:p w:rsidR="00CE044D" w:rsidRPr="00195DEB" w:rsidRDefault="005A19D9" w:rsidP="00195DEB">
      <w:pPr>
        <w:pStyle w:val="Lijstalinea"/>
        <w:numPr>
          <w:ilvl w:val="1"/>
          <w:numId w:val="4"/>
        </w:numPr>
        <w:spacing w:after="0" w:line="240" w:lineRule="auto"/>
        <w:contextualSpacing w:val="0"/>
        <w:jc w:val="both"/>
        <w:rPr>
          <w:rFonts w:eastAsia="Times New Roman"/>
        </w:rPr>
      </w:pPr>
      <w:r w:rsidRPr="00195DEB">
        <w:rPr>
          <w:rFonts w:eastAsia="Times New Roman"/>
        </w:rPr>
        <w:t>Opgeviste leerlingen hebben tot 14 dagen tijd om in te schrijven</w:t>
      </w:r>
    </w:p>
    <w:p w:rsidR="005A19D9" w:rsidRPr="00195DEB" w:rsidRDefault="005A19D9" w:rsidP="00195DEB">
      <w:pPr>
        <w:pStyle w:val="Lijstalinea"/>
        <w:numPr>
          <w:ilvl w:val="1"/>
          <w:numId w:val="4"/>
        </w:numPr>
        <w:spacing w:after="0" w:line="240" w:lineRule="auto"/>
        <w:contextualSpacing w:val="0"/>
        <w:jc w:val="both"/>
        <w:rPr>
          <w:rFonts w:eastAsia="Times New Roman"/>
        </w:rPr>
      </w:pPr>
      <w:r w:rsidRPr="00195DEB">
        <w:rPr>
          <w:rFonts w:eastAsia="Times New Roman"/>
        </w:rPr>
        <w:t>Er wordt een periode voorzien waarbinnen het schoolbestuur kan overgaan tot eventuele capaciteitsverhogin</w:t>
      </w:r>
      <w:r w:rsidR="00D043C5" w:rsidRPr="00195DEB">
        <w:rPr>
          <w:rFonts w:eastAsia="Times New Roman"/>
        </w:rPr>
        <w:t>g</w:t>
      </w:r>
    </w:p>
    <w:p w:rsidR="00D043C5" w:rsidRPr="00195DEB" w:rsidRDefault="00D043C5" w:rsidP="00195DEB">
      <w:pPr>
        <w:pStyle w:val="Lijstalinea"/>
        <w:numPr>
          <w:ilvl w:val="1"/>
          <w:numId w:val="4"/>
        </w:numPr>
        <w:spacing w:after="0" w:line="240" w:lineRule="auto"/>
        <w:contextualSpacing w:val="0"/>
        <w:jc w:val="both"/>
        <w:rPr>
          <w:rFonts w:eastAsia="Times New Roman"/>
        </w:rPr>
      </w:pPr>
      <w:r w:rsidRPr="00195DEB">
        <w:rPr>
          <w:rFonts w:eastAsia="Times New Roman"/>
        </w:rPr>
        <w:t>Weigeringen of uitsluitingen worden binnen de 7 kalend</w:t>
      </w:r>
      <w:r w:rsidR="00436171" w:rsidRPr="00195DEB">
        <w:rPr>
          <w:rFonts w:eastAsia="Times New Roman"/>
        </w:rPr>
        <w:t>e</w:t>
      </w:r>
      <w:r w:rsidRPr="00195DEB">
        <w:rPr>
          <w:rFonts w:eastAsia="Times New Roman"/>
        </w:rPr>
        <w:t xml:space="preserve">rdagen </w:t>
      </w:r>
      <w:r w:rsidR="00436171" w:rsidRPr="00195DEB">
        <w:rPr>
          <w:rFonts w:eastAsia="Times New Roman"/>
        </w:rPr>
        <w:t>gemeld aan de bevoegde diensten van de Vlaamse Gemeenschap</w:t>
      </w:r>
    </w:p>
    <w:p w:rsidR="00D043C5" w:rsidRPr="00195DEB" w:rsidRDefault="00D043C5" w:rsidP="00195DEB">
      <w:pPr>
        <w:pStyle w:val="Lijstalinea"/>
        <w:numPr>
          <w:ilvl w:val="1"/>
          <w:numId w:val="4"/>
        </w:numPr>
        <w:spacing w:after="0" w:line="240" w:lineRule="auto"/>
        <w:contextualSpacing w:val="0"/>
        <w:jc w:val="both"/>
        <w:rPr>
          <w:rFonts w:eastAsia="Times New Roman"/>
        </w:rPr>
      </w:pPr>
      <w:r w:rsidRPr="00195DEB">
        <w:rPr>
          <w:rFonts w:eastAsia="Times New Roman"/>
        </w:rPr>
        <w:t>De Vlaamse Regering bepaalt de uiterlijke datum waarop het schoolbestuur aan de bevoegde diensten van de Vlaamse Gemeenschap meldt welke leerlingen ongunstig gerangschikt zijn op basis van de capaciteit</w:t>
      </w:r>
    </w:p>
    <w:p w:rsidR="00D043C5" w:rsidRPr="00195DEB" w:rsidRDefault="00D043C5" w:rsidP="00195DEB">
      <w:pPr>
        <w:pStyle w:val="Lijstalinea"/>
        <w:numPr>
          <w:ilvl w:val="1"/>
          <w:numId w:val="4"/>
        </w:numPr>
        <w:spacing w:after="0" w:line="240" w:lineRule="auto"/>
        <w:contextualSpacing w:val="0"/>
        <w:jc w:val="both"/>
        <w:rPr>
          <w:rFonts w:eastAsia="Times New Roman"/>
        </w:rPr>
      </w:pPr>
      <w:r w:rsidRPr="00195DEB">
        <w:rPr>
          <w:rFonts w:eastAsia="Times New Roman"/>
        </w:rPr>
        <w:t>Eventuele bijkomende inschrijvingen kunnen alleen gebeuren op vraag van het platformoverleg</w:t>
      </w:r>
    </w:p>
    <w:p w:rsidR="00DF0BF9" w:rsidRPr="00195DEB" w:rsidRDefault="00D043C5" w:rsidP="00195DEB">
      <w:pPr>
        <w:pStyle w:val="Lijstalinea"/>
        <w:numPr>
          <w:ilvl w:val="1"/>
          <w:numId w:val="4"/>
        </w:numPr>
        <w:spacing w:after="0" w:line="240" w:lineRule="auto"/>
        <w:contextualSpacing w:val="0"/>
        <w:jc w:val="both"/>
        <w:rPr>
          <w:rFonts w:eastAsia="Times New Roman"/>
        </w:rPr>
      </w:pPr>
      <w:r w:rsidRPr="00195DEB">
        <w:rPr>
          <w:rFonts w:eastAsia="Times New Roman"/>
        </w:rPr>
        <w:t>Het platformoverleg dient ertoe om de niet-toegewezen leerlingen binnen de 30 kalenderdagen een passend alternatief aan te kunnen bieden. Het platformoverleg houdt hiertoe rekening met alle relevante criteria. Voor het platformoverleg worden uitgenodigd: (1) de sch</w:t>
      </w:r>
      <w:bookmarkStart w:id="1" w:name="_GoBack"/>
      <w:bookmarkEnd w:id="1"/>
      <w:r w:rsidRPr="00195DEB">
        <w:rPr>
          <w:rFonts w:eastAsia="Times New Roman"/>
        </w:rPr>
        <w:t>oolbesturen van alle scholen uit de regio met een aanbod voor het betreffende type; (2) afgevaardigden van het CLB; (3) de ouders, en waar mogelijk de leerling; (4) de vertegenwoordigers van begeleidende organisaties</w:t>
      </w:r>
    </w:p>
    <w:p w:rsidR="004721E0" w:rsidRPr="00195DEB" w:rsidRDefault="004721E0" w:rsidP="00195DEB">
      <w:pPr>
        <w:pStyle w:val="Lijstalinea"/>
        <w:numPr>
          <w:ilvl w:val="1"/>
          <w:numId w:val="4"/>
        </w:numPr>
        <w:spacing w:after="0" w:line="240" w:lineRule="auto"/>
        <w:jc w:val="both"/>
        <w:rPr>
          <w:rFonts w:eastAsia="Times New Roman"/>
        </w:rPr>
      </w:pPr>
      <w:r w:rsidRPr="00195DEB">
        <w:rPr>
          <w:rFonts w:eastAsia="Times New Roman"/>
        </w:rPr>
        <w:t>Kunnen geweigerd worden, behalve op basis van capaciteit: (1) niet voldoen aan de toelatingsvoorwaarden; (2) definitief uitgesloten in de eigen school in het lopende schooljaar</w:t>
      </w:r>
    </w:p>
    <w:p w:rsidR="004721E0" w:rsidRPr="00195DEB" w:rsidRDefault="004721E0" w:rsidP="00195DEB">
      <w:pPr>
        <w:pStyle w:val="Lijstalinea"/>
        <w:numPr>
          <w:ilvl w:val="1"/>
          <w:numId w:val="4"/>
        </w:numPr>
        <w:spacing w:after="0" w:line="240" w:lineRule="auto"/>
        <w:jc w:val="both"/>
        <w:rPr>
          <w:rFonts w:eastAsia="Times New Roman"/>
        </w:rPr>
      </w:pPr>
      <w:r w:rsidRPr="00195DEB">
        <w:rPr>
          <w:rFonts w:eastAsia="Times New Roman"/>
        </w:rPr>
        <w:t>Kunnen niet geweigerd worden: (1) een leerling die die terugkeert uit het buitengewoon onderwijs die in het lopende, het voorgaande of het daaraan voorgaande schooljaar in de eigen school ingeschreven was; (2) een leerling voor wie de school door het platformoverleg werd voorgesteld als passend alternatief</w:t>
      </w:r>
    </w:p>
    <w:p w:rsidR="00EA3F2A" w:rsidRPr="00195DEB" w:rsidRDefault="00EA3F2A" w:rsidP="00195DEB">
      <w:pPr>
        <w:spacing w:after="0" w:line="240" w:lineRule="auto"/>
        <w:jc w:val="both"/>
        <w:rPr>
          <w:rFonts w:eastAsia="Times New Roman"/>
        </w:rPr>
      </w:pPr>
    </w:p>
    <w:p w:rsidR="00EA3F2A" w:rsidRPr="00195DEB" w:rsidRDefault="00EA3F2A" w:rsidP="00195DEB">
      <w:pPr>
        <w:spacing w:after="0" w:line="240" w:lineRule="auto"/>
        <w:jc w:val="both"/>
        <w:rPr>
          <w:rFonts w:eastAsia="Times New Roman"/>
          <w:i/>
        </w:rPr>
      </w:pPr>
    </w:p>
    <w:p w:rsidR="002277C5" w:rsidRDefault="002277C5" w:rsidP="00195DEB">
      <w:pPr>
        <w:spacing w:after="0" w:line="240" w:lineRule="auto"/>
        <w:jc w:val="both"/>
        <w:rPr>
          <w:rFonts w:eastAsia="Times New Roman"/>
          <w:i/>
        </w:rPr>
      </w:pPr>
    </w:p>
    <w:p w:rsidR="000751DA" w:rsidRDefault="000751DA" w:rsidP="00195DEB">
      <w:pPr>
        <w:spacing w:after="0" w:line="240" w:lineRule="auto"/>
        <w:jc w:val="both"/>
        <w:rPr>
          <w:rFonts w:eastAsia="Times New Roman"/>
          <w:i/>
        </w:rPr>
      </w:pPr>
    </w:p>
    <w:p w:rsidR="000751DA" w:rsidRDefault="000751DA" w:rsidP="00195DEB">
      <w:pPr>
        <w:spacing w:after="0" w:line="240" w:lineRule="auto"/>
        <w:jc w:val="both"/>
        <w:rPr>
          <w:rFonts w:eastAsia="Times New Roman"/>
          <w:i/>
        </w:rPr>
      </w:pPr>
    </w:p>
    <w:p w:rsidR="004721E0" w:rsidRPr="00195DEB" w:rsidRDefault="00EA3F2A" w:rsidP="00195DEB">
      <w:pPr>
        <w:spacing w:after="0" w:line="240" w:lineRule="auto"/>
        <w:jc w:val="both"/>
        <w:rPr>
          <w:rFonts w:eastAsia="Times New Roman"/>
          <w:i/>
        </w:rPr>
      </w:pPr>
      <w:r w:rsidRPr="00195DEB">
        <w:rPr>
          <w:rFonts w:eastAsia="Times New Roman"/>
          <w:i/>
        </w:rPr>
        <w:lastRenderedPageBreak/>
        <w:t>Bespreking</w:t>
      </w:r>
    </w:p>
    <w:p w:rsidR="00EA3F2A" w:rsidRPr="00195DEB" w:rsidRDefault="00EA3F2A" w:rsidP="00195DEB">
      <w:pPr>
        <w:spacing w:after="0" w:line="240" w:lineRule="auto"/>
        <w:jc w:val="both"/>
        <w:rPr>
          <w:rFonts w:eastAsia="Times New Roman"/>
          <w:i/>
        </w:rPr>
      </w:pPr>
    </w:p>
    <w:p w:rsidR="00EA3F2A" w:rsidRPr="00195DEB" w:rsidRDefault="00EA3F2A" w:rsidP="00195DEB">
      <w:pPr>
        <w:pStyle w:val="Lijstalinea"/>
        <w:numPr>
          <w:ilvl w:val="0"/>
          <w:numId w:val="17"/>
        </w:numPr>
        <w:spacing w:after="0" w:line="240" w:lineRule="auto"/>
        <w:jc w:val="both"/>
        <w:rPr>
          <w:rFonts w:eastAsia="Times New Roman"/>
        </w:rPr>
      </w:pPr>
      <w:r w:rsidRPr="00195DEB">
        <w:rPr>
          <w:rFonts w:eastAsia="Times New Roman"/>
        </w:rPr>
        <w:t xml:space="preserve">Tot nu toe werd voor het </w:t>
      </w:r>
      <w:proofErr w:type="spellStart"/>
      <w:r w:rsidRPr="00195DEB">
        <w:rPr>
          <w:rFonts w:eastAsia="Times New Roman"/>
        </w:rPr>
        <w:t>BuBaO</w:t>
      </w:r>
      <w:proofErr w:type="spellEnd"/>
      <w:r w:rsidRPr="00195DEB">
        <w:rPr>
          <w:rFonts w:eastAsia="Times New Roman"/>
        </w:rPr>
        <w:t xml:space="preserve"> niet gekampeerd in Oudenaarde. </w:t>
      </w:r>
      <w:r w:rsidR="0061524A" w:rsidRPr="00195DEB">
        <w:rPr>
          <w:rFonts w:eastAsia="Times New Roman"/>
        </w:rPr>
        <w:t>Maar de</w:t>
      </w:r>
      <w:r w:rsidRPr="00195DEB">
        <w:rPr>
          <w:rFonts w:eastAsia="Times New Roman"/>
        </w:rPr>
        <w:t xml:space="preserve"> plaatsen </w:t>
      </w:r>
      <w:r w:rsidR="00A83FDE" w:rsidRPr="00195DEB">
        <w:rPr>
          <w:rFonts w:eastAsia="Times New Roman"/>
        </w:rPr>
        <w:t xml:space="preserve">worden steeds </w:t>
      </w:r>
      <w:r w:rsidRPr="00195DEB">
        <w:rPr>
          <w:rFonts w:eastAsia="Times New Roman"/>
        </w:rPr>
        <w:t>schaars</w:t>
      </w:r>
      <w:r w:rsidR="00A83FDE" w:rsidRPr="00195DEB">
        <w:rPr>
          <w:rFonts w:eastAsia="Times New Roman"/>
        </w:rPr>
        <w:t>er</w:t>
      </w:r>
      <w:r w:rsidRPr="00195DEB">
        <w:rPr>
          <w:rFonts w:eastAsia="Times New Roman"/>
        </w:rPr>
        <w:t>, vooral in type 3 en type 9. Een eerste probleem is dat steeds meer leerlingen later instromen, na 1 september – hoe moet je daar rekening mee houden? Een tweede is dat je voor sommige types met kleinere groepen moet werken</w:t>
      </w:r>
      <w:r w:rsidR="008477DA" w:rsidRPr="00195DEB">
        <w:rPr>
          <w:rFonts w:eastAsia="Times New Roman"/>
        </w:rPr>
        <w:t xml:space="preserve"> dan voor andere</w:t>
      </w:r>
      <w:r w:rsidRPr="00195DEB">
        <w:rPr>
          <w:rFonts w:eastAsia="Times New Roman"/>
        </w:rPr>
        <w:t>, en dat je bij de intake niet altijd 100% zeker weet welk type het zal zijn</w:t>
      </w:r>
      <w:r w:rsidR="008477DA" w:rsidRPr="00195DEB">
        <w:rPr>
          <w:rFonts w:eastAsia="Times New Roman"/>
        </w:rPr>
        <w:t>, laat staan dat je weet in welke leergroep het kind best functioneert. Het zou beter zijn om capaciteit te kunnen bepalen op leergroep.</w:t>
      </w:r>
    </w:p>
    <w:p w:rsidR="008477DA" w:rsidRPr="00195DEB" w:rsidRDefault="008477DA" w:rsidP="00195DEB">
      <w:pPr>
        <w:pStyle w:val="Lijstalinea"/>
        <w:numPr>
          <w:ilvl w:val="0"/>
          <w:numId w:val="17"/>
        </w:numPr>
        <w:spacing w:after="0" w:line="240" w:lineRule="auto"/>
        <w:jc w:val="both"/>
        <w:rPr>
          <w:rFonts w:eastAsia="Times New Roman"/>
        </w:rPr>
      </w:pPr>
      <w:r w:rsidRPr="00195DEB">
        <w:rPr>
          <w:rFonts w:eastAsia="Times New Roman"/>
        </w:rPr>
        <w:t>Voor KBO zal het nodig zijn om te kunnen weigeren, voor het MPI niet</w:t>
      </w:r>
    </w:p>
    <w:p w:rsidR="00EA3F2A" w:rsidRPr="00195DEB" w:rsidRDefault="00EA3F2A" w:rsidP="00195DEB">
      <w:pPr>
        <w:spacing w:after="0" w:line="240" w:lineRule="auto"/>
        <w:jc w:val="both"/>
        <w:rPr>
          <w:rFonts w:eastAsia="Times New Roman"/>
          <w:i/>
        </w:rPr>
      </w:pPr>
    </w:p>
    <w:p w:rsidR="00EA3F2A" w:rsidRPr="00195DEB" w:rsidRDefault="00EA3F2A" w:rsidP="00195DEB">
      <w:pPr>
        <w:spacing w:after="0" w:line="240" w:lineRule="auto"/>
        <w:jc w:val="both"/>
        <w:rPr>
          <w:rFonts w:eastAsia="Times New Roman"/>
          <w:i/>
        </w:rPr>
      </w:pPr>
    </w:p>
    <w:p w:rsidR="00E246AF" w:rsidRPr="00195DEB" w:rsidRDefault="00E246AF" w:rsidP="00195DEB">
      <w:pPr>
        <w:pStyle w:val="Lijstalinea"/>
        <w:numPr>
          <w:ilvl w:val="0"/>
          <w:numId w:val="8"/>
        </w:numPr>
        <w:shd w:val="clear" w:color="auto" w:fill="F2F2F2" w:themeFill="background1" w:themeFillShade="F2"/>
        <w:spacing w:after="0" w:line="240" w:lineRule="auto"/>
        <w:jc w:val="both"/>
        <w:rPr>
          <w:rFonts w:cstheme="minorHAnsi"/>
          <w:b/>
        </w:rPr>
      </w:pPr>
      <w:r w:rsidRPr="00195DEB">
        <w:rPr>
          <w:rFonts w:eastAsia="Times New Roman" w:cstheme="minorHAnsi"/>
          <w:b/>
        </w:rPr>
        <w:t>Samenwerking met bibliotheek</w:t>
      </w:r>
    </w:p>
    <w:p w:rsidR="004721E0" w:rsidRPr="00195DEB" w:rsidRDefault="004721E0" w:rsidP="00195DEB">
      <w:pPr>
        <w:pStyle w:val="Lijstalinea"/>
        <w:spacing w:after="0" w:line="240" w:lineRule="auto"/>
        <w:ind w:left="1080"/>
        <w:contextualSpacing w:val="0"/>
        <w:jc w:val="both"/>
        <w:rPr>
          <w:rFonts w:eastAsia="Times New Roman"/>
        </w:rPr>
      </w:pPr>
    </w:p>
    <w:p w:rsidR="00DF0BF9" w:rsidRPr="00195DEB" w:rsidRDefault="00A83FDE" w:rsidP="00195DEB">
      <w:pPr>
        <w:pStyle w:val="Lijstalinea"/>
        <w:numPr>
          <w:ilvl w:val="0"/>
          <w:numId w:val="18"/>
        </w:numPr>
        <w:spacing w:after="0" w:line="240" w:lineRule="auto"/>
        <w:jc w:val="both"/>
        <w:rPr>
          <w:rFonts w:eastAsia="Times New Roman"/>
        </w:rPr>
      </w:pPr>
      <w:bookmarkStart w:id="2" w:name="_Hlk8914280"/>
      <w:r w:rsidRPr="00195DEB">
        <w:rPr>
          <w:rFonts w:eastAsia="Times New Roman"/>
        </w:rPr>
        <w:t xml:space="preserve">Op donderdag 9 mei is een werkgroep samengekomen met volgende deelnemers: Sofie Nobels (jeugdbibliothecaris Oudenaarde), Carmen </w:t>
      </w:r>
      <w:proofErr w:type="spellStart"/>
      <w:r w:rsidRPr="00195DEB">
        <w:rPr>
          <w:rFonts w:eastAsia="Times New Roman"/>
        </w:rPr>
        <w:t>Vandenabeele</w:t>
      </w:r>
      <w:proofErr w:type="spellEnd"/>
      <w:r w:rsidRPr="00195DEB">
        <w:rPr>
          <w:rFonts w:eastAsia="Times New Roman"/>
        </w:rPr>
        <w:t xml:space="preserve"> (KBO Ename), Ninja Beyens (KBO </w:t>
      </w:r>
      <w:proofErr w:type="spellStart"/>
      <w:r w:rsidRPr="00195DEB">
        <w:rPr>
          <w:rFonts w:eastAsia="Times New Roman"/>
        </w:rPr>
        <w:t>Walburga</w:t>
      </w:r>
      <w:proofErr w:type="spellEnd"/>
      <w:r w:rsidRPr="00195DEB">
        <w:rPr>
          <w:rFonts w:eastAsia="Times New Roman"/>
        </w:rPr>
        <w:t xml:space="preserve">), Nathalie </w:t>
      </w:r>
      <w:proofErr w:type="spellStart"/>
      <w:r w:rsidRPr="00195DEB">
        <w:rPr>
          <w:rFonts w:eastAsia="Times New Roman"/>
        </w:rPr>
        <w:t>Dekeyser</w:t>
      </w:r>
      <w:proofErr w:type="spellEnd"/>
      <w:r w:rsidRPr="00195DEB">
        <w:rPr>
          <w:rFonts w:eastAsia="Times New Roman"/>
        </w:rPr>
        <w:t xml:space="preserve"> (KBO </w:t>
      </w:r>
      <w:proofErr w:type="spellStart"/>
      <w:r w:rsidRPr="00195DEB">
        <w:rPr>
          <w:rFonts w:eastAsia="Times New Roman"/>
        </w:rPr>
        <w:t>Leupegem</w:t>
      </w:r>
      <w:proofErr w:type="spellEnd"/>
      <w:r w:rsidRPr="00195DEB">
        <w:rPr>
          <w:rFonts w:eastAsia="Times New Roman"/>
        </w:rPr>
        <w:t>), Luc Top. Tineke Beugnies (MPI) was verontschuldigd.</w:t>
      </w:r>
    </w:p>
    <w:p w:rsidR="00A83FDE" w:rsidRPr="00195DEB" w:rsidRDefault="00A83FDE" w:rsidP="00195DEB">
      <w:pPr>
        <w:pStyle w:val="Lijstalinea"/>
        <w:numPr>
          <w:ilvl w:val="0"/>
          <w:numId w:val="18"/>
        </w:numPr>
        <w:spacing w:after="0" w:line="240" w:lineRule="auto"/>
        <w:jc w:val="both"/>
        <w:rPr>
          <w:rFonts w:eastAsia="Times New Roman"/>
        </w:rPr>
      </w:pPr>
      <w:r w:rsidRPr="00195DEB">
        <w:rPr>
          <w:rFonts w:eastAsia="Times New Roman"/>
        </w:rPr>
        <w:t>De werkgroep werd voorgezeten door Sofie Nobels en was in de eerste plaats een brainstorm rond diverse concrete zaken m.b.t. de samenwerking bib en basisonderwij</w:t>
      </w:r>
      <w:r w:rsidR="00CC7F5C" w:rsidRPr="00195DEB">
        <w:rPr>
          <w:rFonts w:eastAsia="Times New Roman"/>
        </w:rPr>
        <w:t xml:space="preserve">s. </w:t>
      </w:r>
      <w:r w:rsidR="00A21BAB" w:rsidRPr="00195DEB">
        <w:rPr>
          <w:rFonts w:eastAsia="Times New Roman"/>
        </w:rPr>
        <w:t>Het is het moment bij uitstek voor aanpassingen omdat de hele bibliotheek vanaf het najaar in verbouwing gaat.</w:t>
      </w:r>
    </w:p>
    <w:p w:rsidR="00D92E2E" w:rsidRDefault="00A21BAB" w:rsidP="00D92E2E">
      <w:pPr>
        <w:pStyle w:val="Lijstalinea"/>
        <w:numPr>
          <w:ilvl w:val="0"/>
          <w:numId w:val="19"/>
        </w:numPr>
        <w:jc w:val="both"/>
      </w:pPr>
      <w:r w:rsidRPr="00195DEB">
        <w:rPr>
          <w:rFonts w:eastAsia="Times New Roman"/>
        </w:rPr>
        <w:t>Besproken onderwerpen:</w:t>
      </w:r>
      <w:r w:rsidR="00D92E2E">
        <w:rPr>
          <w:rFonts w:eastAsia="Times New Roman"/>
        </w:rPr>
        <w:t xml:space="preserve"> s</w:t>
      </w:r>
      <w:r w:rsidR="00404862" w:rsidRPr="00D92E2E">
        <w:rPr>
          <w:rFonts w:eastAsia="Times New Roman"/>
        </w:rPr>
        <w:t>ysteem van ontlenen</w:t>
      </w:r>
      <w:r w:rsidR="00D92E2E">
        <w:rPr>
          <w:rFonts w:eastAsia="Times New Roman"/>
        </w:rPr>
        <w:t>, c</w:t>
      </w:r>
      <w:r w:rsidR="00404862" w:rsidRPr="00D92E2E">
        <w:rPr>
          <w:rFonts w:eastAsia="Times New Roman"/>
        </w:rPr>
        <w:t>ollectievorming</w:t>
      </w:r>
      <w:r w:rsidR="00D92E2E">
        <w:rPr>
          <w:rFonts w:eastAsia="Times New Roman"/>
        </w:rPr>
        <w:t>, k</w:t>
      </w:r>
      <w:r w:rsidR="00633B1D" w:rsidRPr="00195DEB">
        <w:t>lasbezoeken aan de bib</w:t>
      </w:r>
      <w:r w:rsidR="00D92E2E">
        <w:t xml:space="preserve">, verder afgelegen scholen, ouders. </w:t>
      </w:r>
      <w:r w:rsidR="00D92E2E" w:rsidRPr="00195DEB">
        <w:t xml:space="preserve">Komt zeker </w:t>
      </w:r>
      <w:r w:rsidR="00D92E2E">
        <w:t xml:space="preserve">later </w:t>
      </w:r>
      <w:r w:rsidR="00D92E2E" w:rsidRPr="00195DEB">
        <w:t>nog op de agenda</w:t>
      </w:r>
      <w:r w:rsidR="00D92E2E">
        <w:t>: v</w:t>
      </w:r>
      <w:r w:rsidR="00D92E2E" w:rsidRPr="00195DEB">
        <w:t>erteltassen</w:t>
      </w:r>
      <w:r w:rsidR="00D92E2E">
        <w:t>, b</w:t>
      </w:r>
      <w:r w:rsidR="00D92E2E" w:rsidRPr="00195DEB">
        <w:t>ezoeken aan de bib</w:t>
      </w:r>
      <w:r w:rsidR="00D92E2E">
        <w:t>, b</w:t>
      </w:r>
      <w:r w:rsidR="00D92E2E" w:rsidRPr="00195DEB">
        <w:t>uitengewoon onderwijs</w:t>
      </w:r>
      <w:r w:rsidR="00D92E2E">
        <w:t>.</w:t>
      </w:r>
    </w:p>
    <w:p w:rsidR="00D92E2E" w:rsidRDefault="00D92E2E" w:rsidP="00D92E2E">
      <w:pPr>
        <w:pStyle w:val="Lijstalinea"/>
        <w:numPr>
          <w:ilvl w:val="0"/>
          <w:numId w:val="19"/>
        </w:numPr>
        <w:jc w:val="both"/>
      </w:pPr>
      <w:r>
        <w:t>Belangrijk om te weten voor scholen:</w:t>
      </w:r>
    </w:p>
    <w:p w:rsidR="00974422" w:rsidRPr="00A55DEC" w:rsidRDefault="00974422" w:rsidP="002277C5">
      <w:pPr>
        <w:pStyle w:val="Lijstalinea"/>
        <w:numPr>
          <w:ilvl w:val="1"/>
          <w:numId w:val="19"/>
        </w:numPr>
        <w:spacing w:after="0" w:line="240" w:lineRule="auto"/>
        <w:jc w:val="both"/>
        <w:rPr>
          <w:rFonts w:eastAsia="Times New Roman"/>
        </w:rPr>
      </w:pPr>
      <w:r w:rsidRPr="00A55DEC">
        <w:t>Afgelopen jaar werd de collectie (fictie en non-fictie) bij de jeugd sterk geactualiseerd</w:t>
      </w:r>
      <w:r w:rsidR="002277C5">
        <w:t>.</w:t>
      </w:r>
    </w:p>
    <w:p w:rsidR="00974422" w:rsidRPr="00A55DEC" w:rsidRDefault="002277C5" w:rsidP="002277C5">
      <w:pPr>
        <w:pStyle w:val="Lijstalinea"/>
        <w:numPr>
          <w:ilvl w:val="1"/>
          <w:numId w:val="19"/>
        </w:numPr>
        <w:spacing w:after="0" w:line="240" w:lineRule="auto"/>
        <w:jc w:val="both"/>
        <w:rPr>
          <w:rFonts w:eastAsia="Times New Roman"/>
        </w:rPr>
      </w:pPr>
      <w:r>
        <w:rPr>
          <w:rFonts w:eastAsia="Times New Roman"/>
        </w:rPr>
        <w:t>Er wordt gewerkt aan</w:t>
      </w:r>
      <w:r w:rsidR="00974422" w:rsidRPr="00A55DEC">
        <w:rPr>
          <w:rFonts w:eastAsia="Times New Roman"/>
        </w:rPr>
        <w:t xml:space="preserve"> een uitgebreide wisselcollectie, die het mogelijk moet maken om ook de verder gelegen scholen goed te bedienen</w:t>
      </w:r>
      <w:r>
        <w:rPr>
          <w:rFonts w:eastAsia="Times New Roman"/>
        </w:rPr>
        <w:t>. Een 30-tal boeken per koffer.</w:t>
      </w:r>
    </w:p>
    <w:p w:rsidR="00D92E2E" w:rsidRPr="002277C5" w:rsidRDefault="00974422" w:rsidP="002277C5">
      <w:pPr>
        <w:pStyle w:val="Lijstalinea"/>
        <w:numPr>
          <w:ilvl w:val="1"/>
          <w:numId w:val="19"/>
        </w:numPr>
        <w:spacing w:after="0" w:line="240" w:lineRule="auto"/>
        <w:jc w:val="both"/>
        <w:rPr>
          <w:rFonts w:eastAsia="Times New Roman"/>
        </w:rPr>
      </w:pPr>
      <w:r w:rsidRPr="00A55DEC">
        <w:t>De prioriteit gaat uit naar anderstalige jeugdboeken. De bib zal in 2019 het aanbod anderstalige jeugdboeken volledig vernieuwen en afstemmen op culturele achtergrond inwoners Oudenaarde</w:t>
      </w:r>
      <w:r w:rsidR="002277C5">
        <w:t>.</w:t>
      </w:r>
    </w:p>
    <w:p w:rsidR="002277C5" w:rsidRPr="002277C5" w:rsidRDefault="002277C5" w:rsidP="002277C5">
      <w:pPr>
        <w:pStyle w:val="Lijstalinea"/>
        <w:numPr>
          <w:ilvl w:val="1"/>
          <w:numId w:val="19"/>
        </w:numPr>
        <w:spacing w:after="0" w:line="240" w:lineRule="auto"/>
        <w:jc w:val="both"/>
        <w:rPr>
          <w:rFonts w:eastAsia="Times New Roman"/>
        </w:rPr>
      </w:pPr>
      <w:r w:rsidRPr="00A55DEC">
        <w:t xml:space="preserve">De bib stapt volledig af van de oude </w:t>
      </w:r>
      <w:proofErr w:type="spellStart"/>
      <w:r w:rsidRPr="00A55DEC">
        <w:t>avi</w:t>
      </w:r>
      <w:proofErr w:type="spellEnd"/>
      <w:r w:rsidRPr="00A55DEC">
        <w:t>-indeling</w:t>
      </w:r>
      <w:r>
        <w:t>.</w:t>
      </w:r>
    </w:p>
    <w:p w:rsidR="002277C5" w:rsidRPr="002277C5" w:rsidRDefault="002277C5" w:rsidP="002277C5">
      <w:pPr>
        <w:pStyle w:val="Lijstalinea"/>
        <w:numPr>
          <w:ilvl w:val="1"/>
          <w:numId w:val="19"/>
        </w:numPr>
        <w:spacing w:after="0" w:line="240" w:lineRule="auto"/>
        <w:jc w:val="both"/>
        <w:rPr>
          <w:rFonts w:eastAsia="Times New Roman"/>
        </w:rPr>
      </w:pPr>
      <w:r w:rsidRPr="00A55DEC">
        <w:t>Planning jeugdboekenmaand 2020: scholen dienen voortaan in september in te tekenen.</w:t>
      </w:r>
    </w:p>
    <w:p w:rsidR="00CB7D08" w:rsidRPr="00195DEB" w:rsidRDefault="00CB7D08" w:rsidP="00195DEB">
      <w:pPr>
        <w:pStyle w:val="Lijstalinea"/>
        <w:numPr>
          <w:ilvl w:val="0"/>
          <w:numId w:val="19"/>
        </w:numPr>
        <w:jc w:val="both"/>
      </w:pPr>
      <w:r w:rsidRPr="00195DEB">
        <w:t>Het LOP had reeds toegezegd om de verbeterde samenwerking te ondersteunen, meer bepaald voor aspecten rond gelijke onderwijskansen, bv. ondersteunende materialen voor anderstaligen. Een concreet voorstel is dat het LOP een eenmalige aankoop zou doen van meertalige Nik-</w:t>
      </w:r>
      <w:proofErr w:type="spellStart"/>
      <w:r w:rsidRPr="00195DEB">
        <w:t>Nak</w:t>
      </w:r>
      <w:proofErr w:type="spellEnd"/>
      <w:r w:rsidRPr="00195DEB">
        <w:t>-boekjes, in de talen die relevant zijn voor de regio</w:t>
      </w:r>
    </w:p>
    <w:p w:rsidR="00CB7D08" w:rsidRPr="00195DEB" w:rsidRDefault="00CB7D08" w:rsidP="00195DEB">
      <w:pPr>
        <w:pStyle w:val="Lijstalinea"/>
        <w:numPr>
          <w:ilvl w:val="0"/>
          <w:numId w:val="19"/>
        </w:numPr>
        <w:jc w:val="both"/>
      </w:pPr>
      <w:r w:rsidRPr="00195DEB">
        <w:t xml:space="preserve">Voor de communicatie vanuit de bib naar de scholen zou het handig zijn om de mailadressen van de zorgcoördinatoren </w:t>
      </w:r>
      <w:r w:rsidR="00B83623" w:rsidRPr="00195DEB">
        <w:t>te kunnen krijgen</w:t>
      </w:r>
    </w:p>
    <w:p w:rsidR="00633B1D" w:rsidRDefault="00B83623" w:rsidP="00195DEB">
      <w:pPr>
        <w:pStyle w:val="Lijstalinea"/>
        <w:numPr>
          <w:ilvl w:val="0"/>
          <w:numId w:val="19"/>
        </w:numPr>
        <w:jc w:val="both"/>
      </w:pPr>
      <w:r w:rsidRPr="00195DEB">
        <w:t xml:space="preserve">Een bevraging naar de bestaande verteltassen per school doen we later, op het moment dat hiervoor concrete plannen zijn </w:t>
      </w:r>
      <w:bookmarkEnd w:id="2"/>
    </w:p>
    <w:p w:rsidR="00195DEB" w:rsidRDefault="00195DEB" w:rsidP="00195DEB">
      <w:pPr>
        <w:jc w:val="both"/>
      </w:pPr>
    </w:p>
    <w:p w:rsidR="00195DEB" w:rsidRPr="00195DEB" w:rsidRDefault="00195DEB" w:rsidP="00195DEB">
      <w:pPr>
        <w:pStyle w:val="Lijstalinea"/>
        <w:numPr>
          <w:ilvl w:val="0"/>
          <w:numId w:val="8"/>
        </w:numPr>
        <w:shd w:val="clear" w:color="auto" w:fill="F2F2F2" w:themeFill="background1" w:themeFillShade="F2"/>
        <w:spacing w:after="0" w:line="240" w:lineRule="auto"/>
        <w:jc w:val="both"/>
        <w:rPr>
          <w:rFonts w:cstheme="minorHAnsi"/>
          <w:b/>
        </w:rPr>
      </w:pPr>
      <w:r>
        <w:rPr>
          <w:rFonts w:eastAsia="Times New Roman" w:cstheme="minorHAnsi"/>
          <w:b/>
        </w:rPr>
        <w:t>Project School &amp; Ouders (Leerpunt)</w:t>
      </w:r>
    </w:p>
    <w:p w:rsidR="00195DEB" w:rsidRDefault="00195DEB" w:rsidP="00195DEB">
      <w:pPr>
        <w:jc w:val="both"/>
      </w:pPr>
    </w:p>
    <w:p w:rsidR="00195DEB" w:rsidRDefault="00195DEB" w:rsidP="00195DEB">
      <w:pPr>
        <w:pStyle w:val="Lijstalinea"/>
        <w:numPr>
          <w:ilvl w:val="0"/>
          <w:numId w:val="21"/>
        </w:numPr>
        <w:jc w:val="both"/>
      </w:pPr>
      <w:r>
        <w:t>Het stadsbestuur heeft haar goedkeuring gegeven aan de financiering van 4 schooltrajecten School &amp; Ouders door Leerpunt, waarvan 2 in 2019-2020 en 2 in 2020-2021.</w:t>
      </w:r>
    </w:p>
    <w:p w:rsidR="00195DEB" w:rsidRDefault="00195DEB" w:rsidP="00195DEB">
      <w:pPr>
        <w:pStyle w:val="Lijstalinea"/>
        <w:numPr>
          <w:ilvl w:val="0"/>
          <w:numId w:val="21"/>
        </w:numPr>
        <w:jc w:val="both"/>
      </w:pPr>
      <w:r>
        <w:t xml:space="preserve">Op basis van de objectieve criteria SES en anderstaligen komen de volgende scholen in aanmerking: KBO College-Sleutelbos en KBO </w:t>
      </w:r>
      <w:proofErr w:type="spellStart"/>
      <w:r>
        <w:t>Eine</w:t>
      </w:r>
      <w:proofErr w:type="spellEnd"/>
      <w:r>
        <w:t xml:space="preserve">, GO! </w:t>
      </w:r>
      <w:proofErr w:type="spellStart"/>
      <w:r>
        <w:t>BroeBELschool</w:t>
      </w:r>
      <w:proofErr w:type="spellEnd"/>
      <w:r>
        <w:t xml:space="preserve"> en GO De Wereldbrug.</w:t>
      </w:r>
    </w:p>
    <w:p w:rsidR="00195DEB" w:rsidRDefault="00195DEB" w:rsidP="00195DEB">
      <w:pPr>
        <w:pStyle w:val="Lijstalinea"/>
        <w:numPr>
          <w:ilvl w:val="0"/>
          <w:numId w:val="21"/>
        </w:numPr>
        <w:jc w:val="both"/>
      </w:pPr>
      <w:r>
        <w:lastRenderedPageBreak/>
        <w:t xml:space="preserve">Voor het KBO zal in 2019-2020 KBO College-Sleutelbos </w:t>
      </w:r>
      <w:r w:rsidR="002B133D">
        <w:t>aan de beurt zijn. Voor het GO! is dit nog te bepalen</w:t>
      </w:r>
    </w:p>
    <w:p w:rsidR="002B133D" w:rsidRDefault="002B133D" w:rsidP="00195DEB">
      <w:pPr>
        <w:pStyle w:val="Lijstalinea"/>
        <w:numPr>
          <w:ilvl w:val="0"/>
          <w:numId w:val="21"/>
        </w:numPr>
        <w:jc w:val="both"/>
      </w:pPr>
      <w:r>
        <w:t>Leerpunt neemt eerstdaags contact met de betrokken scholen voor de planning</w:t>
      </w:r>
    </w:p>
    <w:p w:rsidR="00195DEB" w:rsidRDefault="00195DEB" w:rsidP="00195DEB">
      <w:pPr>
        <w:jc w:val="both"/>
      </w:pPr>
    </w:p>
    <w:p w:rsidR="002B133D" w:rsidRPr="00195DEB" w:rsidRDefault="002B133D" w:rsidP="002B133D">
      <w:pPr>
        <w:pStyle w:val="Lijstalinea"/>
        <w:numPr>
          <w:ilvl w:val="0"/>
          <w:numId w:val="8"/>
        </w:numPr>
        <w:shd w:val="clear" w:color="auto" w:fill="F2F2F2" w:themeFill="background1" w:themeFillShade="F2"/>
        <w:spacing w:after="0" w:line="240" w:lineRule="auto"/>
        <w:jc w:val="both"/>
        <w:rPr>
          <w:rFonts w:cstheme="minorHAnsi"/>
          <w:b/>
        </w:rPr>
      </w:pPr>
      <w:r>
        <w:rPr>
          <w:rFonts w:eastAsia="Times New Roman" w:cstheme="minorHAnsi"/>
          <w:b/>
        </w:rPr>
        <w:t>Algemene Vergadering</w:t>
      </w:r>
    </w:p>
    <w:p w:rsidR="00195DEB" w:rsidRDefault="00195DEB" w:rsidP="00195DEB">
      <w:pPr>
        <w:jc w:val="both"/>
      </w:pPr>
    </w:p>
    <w:p w:rsidR="00195DEB" w:rsidRDefault="002B133D" w:rsidP="00687877">
      <w:pPr>
        <w:pStyle w:val="Lijstalinea"/>
        <w:numPr>
          <w:ilvl w:val="0"/>
          <w:numId w:val="22"/>
        </w:numPr>
        <w:jc w:val="both"/>
      </w:pPr>
      <w:r>
        <w:t xml:space="preserve">De stuurgroep beslist om de Algemene Vergadering van 28 mei uit te stellen tot begin volgend schooljaar, meer bepaald 1 oktober 2019. De reden hiervoor is vooral dat op deze AV een volledige presentatie </w:t>
      </w:r>
      <w:r w:rsidR="007F6BC6">
        <w:t xml:space="preserve">gemaakt zal moeten kunnen worden van het nieuwe inschrijvingsdecreet. Indien mogelijk zal op deze AV ook de goedkeuring gegeven worden aan </w:t>
      </w:r>
      <w:r w:rsidR="00687877">
        <w:t>de gedane voorstellen.</w:t>
      </w:r>
    </w:p>
    <w:p w:rsidR="00D22AB2" w:rsidRDefault="00687877" w:rsidP="00687877">
      <w:pPr>
        <w:pStyle w:val="Lijstalinea"/>
        <w:numPr>
          <w:ilvl w:val="0"/>
          <w:numId w:val="22"/>
        </w:numPr>
        <w:jc w:val="both"/>
      </w:pPr>
      <w:r>
        <w:t>Komen eveneens op de agenda</w:t>
      </w:r>
      <w:r w:rsidR="00D22AB2">
        <w:t xml:space="preserve"> (onder voorbehoud)</w:t>
      </w:r>
      <w:r>
        <w:t xml:space="preserve">: </w:t>
      </w:r>
    </w:p>
    <w:p w:rsidR="00D22AB2" w:rsidRDefault="00687877" w:rsidP="00D22AB2">
      <w:pPr>
        <w:pStyle w:val="Lijstalinea"/>
        <w:numPr>
          <w:ilvl w:val="1"/>
          <w:numId w:val="22"/>
        </w:numPr>
        <w:jc w:val="both"/>
      </w:pPr>
      <w:r>
        <w:t>Samenwerking met bib</w:t>
      </w:r>
    </w:p>
    <w:p w:rsidR="00D22AB2" w:rsidRDefault="00D22AB2" w:rsidP="00D22AB2">
      <w:pPr>
        <w:pStyle w:val="Lijstalinea"/>
        <w:numPr>
          <w:ilvl w:val="1"/>
          <w:numId w:val="22"/>
        </w:numPr>
        <w:jc w:val="both"/>
      </w:pPr>
      <w:r>
        <w:t>P</w:t>
      </w:r>
      <w:r w:rsidR="00687877">
        <w:t>roject School &amp; Ouders</w:t>
      </w:r>
    </w:p>
    <w:p w:rsidR="00D22AB2" w:rsidRDefault="00D22AB2" w:rsidP="00D22AB2">
      <w:pPr>
        <w:pStyle w:val="Lijstalinea"/>
        <w:numPr>
          <w:ilvl w:val="1"/>
          <w:numId w:val="22"/>
        </w:numPr>
        <w:jc w:val="both"/>
      </w:pPr>
      <w:r>
        <w:t>Overleg s</w:t>
      </w:r>
      <w:r w:rsidR="00687877">
        <w:t>choolverzuim</w:t>
      </w:r>
    </w:p>
    <w:p w:rsidR="00D22AB2" w:rsidRDefault="00D22AB2" w:rsidP="00D22AB2">
      <w:pPr>
        <w:pStyle w:val="Lijstalinea"/>
        <w:numPr>
          <w:ilvl w:val="1"/>
          <w:numId w:val="22"/>
        </w:numPr>
        <w:jc w:val="both"/>
      </w:pPr>
      <w:r>
        <w:t>Buitengewoon Onderwijs: evolutie, prognose, noden?</w:t>
      </w:r>
    </w:p>
    <w:p w:rsidR="00687877" w:rsidRDefault="00D22AB2" w:rsidP="00D22AB2">
      <w:pPr>
        <w:pStyle w:val="Lijstalinea"/>
        <w:numPr>
          <w:ilvl w:val="1"/>
          <w:numId w:val="22"/>
        </w:numPr>
        <w:jc w:val="both"/>
      </w:pPr>
      <w:r>
        <w:t>P</w:t>
      </w:r>
      <w:r w:rsidR="00687877">
        <w:t>laatsvervangend voorzitter</w:t>
      </w:r>
    </w:p>
    <w:p w:rsidR="00195DEB" w:rsidRDefault="00195DEB" w:rsidP="00195DEB">
      <w:pPr>
        <w:jc w:val="both"/>
      </w:pPr>
    </w:p>
    <w:p w:rsidR="00D22AB2" w:rsidRPr="00195DEB" w:rsidRDefault="00D22AB2" w:rsidP="00D22AB2">
      <w:pPr>
        <w:pStyle w:val="Lijstalinea"/>
        <w:numPr>
          <w:ilvl w:val="0"/>
          <w:numId w:val="8"/>
        </w:numPr>
        <w:shd w:val="clear" w:color="auto" w:fill="F2F2F2" w:themeFill="background1" w:themeFillShade="F2"/>
        <w:spacing w:after="0" w:line="240" w:lineRule="auto"/>
        <w:jc w:val="both"/>
        <w:rPr>
          <w:rFonts w:cstheme="minorHAnsi"/>
          <w:b/>
        </w:rPr>
      </w:pPr>
      <w:r>
        <w:rPr>
          <w:rFonts w:eastAsia="Times New Roman" w:cstheme="minorHAnsi"/>
          <w:b/>
        </w:rPr>
        <w:t>Overleg schoolverzuim</w:t>
      </w:r>
    </w:p>
    <w:p w:rsidR="00195DEB" w:rsidRDefault="00195DEB" w:rsidP="00195DEB">
      <w:pPr>
        <w:jc w:val="both"/>
      </w:pPr>
    </w:p>
    <w:p w:rsidR="008128B8" w:rsidRDefault="008128B8" w:rsidP="00195DEB">
      <w:pPr>
        <w:jc w:val="both"/>
      </w:pPr>
      <w:r>
        <w:t xml:space="preserve">In het volgende overleg schoolverzuim willen we graag samenwerken met een kerngroep waarbij ook de nieuwe jeugdopbouwwerker en de methodisch jongerenwerker van </w:t>
      </w:r>
      <w:r w:rsidR="00A96B61">
        <w:t>h</w:t>
      </w:r>
      <w:r>
        <w:t xml:space="preserve">et Sociaal Huis aanwezig zijn. </w:t>
      </w:r>
    </w:p>
    <w:p w:rsidR="00A96B61" w:rsidRDefault="00A96B61" w:rsidP="00195DEB">
      <w:pPr>
        <w:jc w:val="both"/>
      </w:pPr>
      <w:r>
        <w:t>Aandachtspunten:</w:t>
      </w:r>
    </w:p>
    <w:p w:rsidR="00890850" w:rsidRDefault="00163A41" w:rsidP="00890850">
      <w:pPr>
        <w:pStyle w:val="Lijstalinea"/>
        <w:numPr>
          <w:ilvl w:val="0"/>
          <w:numId w:val="24"/>
        </w:numPr>
        <w:jc w:val="both"/>
      </w:pPr>
      <w:bookmarkStart w:id="3" w:name="_Hlk8924018"/>
      <w:r>
        <w:t xml:space="preserve">Aanklampend werken: </w:t>
      </w:r>
      <w:r w:rsidR="00890850">
        <w:t>Tot waar reikt de verantwoordelijk</w:t>
      </w:r>
      <w:r>
        <w:t>heid</w:t>
      </w:r>
      <w:r w:rsidR="00890850">
        <w:t xml:space="preserve"> van de school</w:t>
      </w:r>
      <w:r>
        <w:t>?</w:t>
      </w:r>
      <w:bookmarkEnd w:id="3"/>
    </w:p>
    <w:p w:rsidR="00FF194D" w:rsidRDefault="00FF194D" w:rsidP="00890850">
      <w:pPr>
        <w:pStyle w:val="Lijstalinea"/>
        <w:numPr>
          <w:ilvl w:val="0"/>
          <w:numId w:val="24"/>
        </w:numPr>
        <w:jc w:val="both"/>
      </w:pPr>
      <w:r>
        <w:t>Hoe werken we beter samen met externe</w:t>
      </w:r>
      <w:r w:rsidR="00A96B61">
        <w:t xml:space="preserve"> partners? Scholen staan er nu in grote mate alleen voor</w:t>
      </w:r>
    </w:p>
    <w:p w:rsidR="008128B8" w:rsidRDefault="008128B8" w:rsidP="00890850">
      <w:pPr>
        <w:pStyle w:val="Lijstalinea"/>
        <w:numPr>
          <w:ilvl w:val="0"/>
          <w:numId w:val="24"/>
        </w:numPr>
        <w:jc w:val="both"/>
      </w:pPr>
      <w:r>
        <w:t>Signalen:</w:t>
      </w:r>
    </w:p>
    <w:p w:rsidR="008128B8" w:rsidRDefault="00890850" w:rsidP="008128B8">
      <w:pPr>
        <w:pStyle w:val="Lijstalinea"/>
        <w:numPr>
          <w:ilvl w:val="1"/>
          <w:numId w:val="24"/>
        </w:numPr>
        <w:jc w:val="both"/>
      </w:pPr>
      <w:r>
        <w:t>Er is nog steeds het probleem met op vraag doktersbriefjes schrijvende huisartsen</w:t>
      </w:r>
    </w:p>
    <w:p w:rsidR="00890850" w:rsidRDefault="00890850" w:rsidP="008128B8">
      <w:pPr>
        <w:pStyle w:val="Lijstalinea"/>
        <w:numPr>
          <w:ilvl w:val="1"/>
          <w:numId w:val="24"/>
        </w:numPr>
        <w:jc w:val="both"/>
      </w:pPr>
      <w:r>
        <w:t>OCJ sluit dossiers heel vlug af</w:t>
      </w:r>
    </w:p>
    <w:p w:rsidR="00890850" w:rsidRPr="00195DEB" w:rsidRDefault="00890850" w:rsidP="00195DEB">
      <w:pPr>
        <w:jc w:val="both"/>
      </w:pPr>
    </w:p>
    <w:p w:rsidR="00D22AB2" w:rsidRPr="00D22AB2" w:rsidRDefault="00D22AB2" w:rsidP="00D22AB2">
      <w:pPr>
        <w:pStyle w:val="Lijstalinea"/>
        <w:numPr>
          <w:ilvl w:val="0"/>
          <w:numId w:val="8"/>
        </w:numPr>
        <w:shd w:val="clear" w:color="auto" w:fill="F2F2F2" w:themeFill="background1" w:themeFillShade="F2"/>
        <w:spacing w:after="0" w:line="240" w:lineRule="auto"/>
        <w:jc w:val="both"/>
        <w:rPr>
          <w:rFonts w:cstheme="minorHAnsi"/>
          <w:b/>
        </w:rPr>
      </w:pPr>
      <w:r w:rsidRPr="00D22AB2">
        <w:rPr>
          <w:rFonts w:eastAsia="Times New Roman"/>
          <w:b/>
        </w:rPr>
        <w:t>Data 2019-2020</w:t>
      </w:r>
    </w:p>
    <w:p w:rsidR="00DF0BF9" w:rsidRPr="00195DEB" w:rsidRDefault="00DF0BF9" w:rsidP="00195DEB">
      <w:pPr>
        <w:spacing w:after="0" w:line="240" w:lineRule="auto"/>
        <w:jc w:val="both"/>
        <w:rPr>
          <w:rFonts w:eastAsia="Times New Roman"/>
        </w:rPr>
      </w:pPr>
    </w:p>
    <w:p w:rsidR="001D1924" w:rsidRPr="00D22AB2" w:rsidRDefault="00D22AB2" w:rsidP="00195DEB">
      <w:pPr>
        <w:jc w:val="both"/>
      </w:pPr>
      <w:r w:rsidRPr="00D22AB2">
        <w:t xml:space="preserve">We leggen al 2 data vast voor </w:t>
      </w:r>
      <w:r w:rsidR="00890850">
        <w:t xml:space="preserve">LOP-bijeenkomsten in </w:t>
      </w:r>
      <w:r w:rsidRPr="00D22AB2">
        <w:t>2019</w:t>
      </w:r>
      <w:r w:rsidR="00890850">
        <w:t>-2020</w:t>
      </w:r>
      <w:r w:rsidRPr="00D22AB2">
        <w:t>, nl.</w:t>
      </w:r>
    </w:p>
    <w:p w:rsidR="00D22AB2" w:rsidRPr="00D22AB2" w:rsidRDefault="00D22AB2" w:rsidP="00D22AB2">
      <w:pPr>
        <w:pStyle w:val="Lijstalinea"/>
        <w:numPr>
          <w:ilvl w:val="0"/>
          <w:numId w:val="23"/>
        </w:numPr>
        <w:jc w:val="both"/>
      </w:pPr>
      <w:r w:rsidRPr="00D22AB2">
        <w:t>16 september om 9u: stuurgroep (Klooster St Jozef)</w:t>
      </w:r>
    </w:p>
    <w:p w:rsidR="00D22AB2" w:rsidRDefault="00D22AB2" w:rsidP="00D22AB2">
      <w:pPr>
        <w:pStyle w:val="Lijstalinea"/>
        <w:numPr>
          <w:ilvl w:val="0"/>
          <w:numId w:val="23"/>
        </w:numPr>
        <w:jc w:val="both"/>
      </w:pPr>
      <w:r w:rsidRPr="00D22AB2">
        <w:t>1 oktober om 19u30: Algemene Vergadering  (Sociaal Huis)</w:t>
      </w:r>
    </w:p>
    <w:p w:rsidR="00C30155" w:rsidRPr="00D22AB2" w:rsidRDefault="00C30155" w:rsidP="00C30155">
      <w:pPr>
        <w:jc w:val="both"/>
      </w:pPr>
      <w:r>
        <w:t xml:space="preserve">De overige data worden bepaald op </w:t>
      </w:r>
      <w:r w:rsidR="00890850">
        <w:t>16 september</w:t>
      </w:r>
    </w:p>
    <w:p w:rsidR="004E2DAD" w:rsidRPr="00195DEB" w:rsidRDefault="00C30155" w:rsidP="00163A41">
      <w:pPr>
        <w:jc w:val="both"/>
      </w:pPr>
      <w:r>
        <w:rPr>
          <w:b/>
        </w:rPr>
        <w:t xml:space="preserve"> </w:t>
      </w:r>
    </w:p>
    <w:p w:rsidR="00087FE6" w:rsidRPr="00195DEB" w:rsidRDefault="00087FE6" w:rsidP="00195DEB">
      <w:pPr>
        <w:pStyle w:val="Lijstalinea"/>
        <w:jc w:val="both"/>
      </w:pPr>
    </w:p>
    <w:sectPr w:rsidR="00087FE6" w:rsidRPr="00195D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F77" w:rsidRDefault="00AA1F77" w:rsidP="008470E4">
      <w:pPr>
        <w:spacing w:after="0" w:line="240" w:lineRule="auto"/>
      </w:pPr>
      <w:r>
        <w:separator/>
      </w:r>
    </w:p>
  </w:endnote>
  <w:endnote w:type="continuationSeparator" w:id="0">
    <w:p w:rsidR="00AA1F77" w:rsidRDefault="00AA1F77" w:rsidP="0084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F77" w:rsidRDefault="00AA1F77" w:rsidP="008470E4">
      <w:pPr>
        <w:spacing w:after="0" w:line="240" w:lineRule="auto"/>
      </w:pPr>
      <w:r>
        <w:separator/>
      </w:r>
    </w:p>
  </w:footnote>
  <w:footnote w:type="continuationSeparator" w:id="0">
    <w:p w:rsidR="00AA1F77" w:rsidRDefault="00AA1F77" w:rsidP="00847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EFC"/>
    <w:multiLevelType w:val="hybridMultilevel"/>
    <w:tmpl w:val="4650F7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045532"/>
    <w:multiLevelType w:val="hybridMultilevel"/>
    <w:tmpl w:val="36BC1F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2766DDF"/>
    <w:multiLevelType w:val="hybridMultilevel"/>
    <w:tmpl w:val="A366F5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235A4E"/>
    <w:multiLevelType w:val="hybridMultilevel"/>
    <w:tmpl w:val="680885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4AB1A1A"/>
    <w:multiLevelType w:val="hybridMultilevel"/>
    <w:tmpl w:val="290866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7B35E6"/>
    <w:multiLevelType w:val="hybridMultilevel"/>
    <w:tmpl w:val="C70254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06A2AA1"/>
    <w:multiLevelType w:val="hybridMultilevel"/>
    <w:tmpl w:val="D214F588"/>
    <w:lvl w:ilvl="0" w:tplc="80C8F516">
      <w:start w:val="21"/>
      <w:numFmt w:val="bullet"/>
      <w:lvlText w:val="-"/>
      <w:lvlJc w:val="left"/>
      <w:pPr>
        <w:ind w:left="360" w:hanging="360"/>
      </w:pPr>
      <w:rPr>
        <w:rFonts w:ascii="Calibri" w:eastAsia="Times New Roman" w:hAnsi="Calibri" w:cs="Calibri"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904C6D"/>
    <w:multiLevelType w:val="hybridMultilevel"/>
    <w:tmpl w:val="048E276C"/>
    <w:lvl w:ilvl="0" w:tplc="CA38661E">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14549F"/>
    <w:multiLevelType w:val="hybridMultilevel"/>
    <w:tmpl w:val="BE64A1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C92BA2"/>
    <w:multiLevelType w:val="hybridMultilevel"/>
    <w:tmpl w:val="3CE6D3DA"/>
    <w:lvl w:ilvl="0" w:tplc="622237C8">
      <w:numFmt w:val="bullet"/>
      <w:lvlText w:val="-"/>
      <w:lvlJc w:val="left"/>
      <w:pPr>
        <w:ind w:left="1068" w:hanging="360"/>
      </w:pPr>
      <w:rPr>
        <w:rFonts w:ascii="Calibri" w:eastAsiaTheme="minorHAns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33AF6DFB"/>
    <w:multiLevelType w:val="multilevel"/>
    <w:tmpl w:val="EE921BFE"/>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4AB4FF4"/>
    <w:multiLevelType w:val="hybridMultilevel"/>
    <w:tmpl w:val="2C60A9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3E810B61"/>
    <w:multiLevelType w:val="hybridMultilevel"/>
    <w:tmpl w:val="9A1A7826"/>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3171A9E"/>
    <w:multiLevelType w:val="hybridMultilevel"/>
    <w:tmpl w:val="A3F69C40"/>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5EE0A15"/>
    <w:multiLevelType w:val="hybridMultilevel"/>
    <w:tmpl w:val="273A208C"/>
    <w:lvl w:ilvl="0" w:tplc="0813000F">
      <w:start w:val="1"/>
      <w:numFmt w:val="decimal"/>
      <w:lvlText w:val="%1."/>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5" w15:restartNumberingAfterBreak="0">
    <w:nsid w:val="4AAE4712"/>
    <w:multiLevelType w:val="hybridMultilevel"/>
    <w:tmpl w:val="642E971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96E2BDA"/>
    <w:multiLevelType w:val="hybridMultilevel"/>
    <w:tmpl w:val="16168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DF663A3"/>
    <w:multiLevelType w:val="hybridMultilevel"/>
    <w:tmpl w:val="63A4F3FE"/>
    <w:lvl w:ilvl="0" w:tplc="872AD462">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0113B38"/>
    <w:multiLevelType w:val="hybridMultilevel"/>
    <w:tmpl w:val="10D8737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19C6B69"/>
    <w:multiLevelType w:val="hybridMultilevel"/>
    <w:tmpl w:val="E87426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378483F"/>
    <w:multiLevelType w:val="hybridMultilevel"/>
    <w:tmpl w:val="A07098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5F658D0"/>
    <w:multiLevelType w:val="hybridMultilevel"/>
    <w:tmpl w:val="B86207D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EFC0524A">
      <w:start w:val="1"/>
      <w:numFmt w:val="bullet"/>
      <w:lvlText w:val=""/>
      <w:lvlJc w:val="left"/>
      <w:pPr>
        <w:ind w:left="1800" w:hanging="360"/>
      </w:pPr>
      <w:rPr>
        <w:rFonts w:ascii="Symbol" w:hAnsi="Symbo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E7C5009"/>
    <w:multiLevelType w:val="hybridMultilevel"/>
    <w:tmpl w:val="3CB2FDD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77C16C07"/>
    <w:multiLevelType w:val="hybridMultilevel"/>
    <w:tmpl w:val="3354920E"/>
    <w:lvl w:ilvl="0" w:tplc="80C8F516">
      <w:start w:val="21"/>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4"/>
  </w:num>
  <w:num w:numId="5">
    <w:abstractNumId w:val="23"/>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9"/>
  </w:num>
  <w:num w:numId="10">
    <w:abstractNumId w:val="11"/>
  </w:num>
  <w:num w:numId="11">
    <w:abstractNumId w:val="8"/>
  </w:num>
  <w:num w:numId="12">
    <w:abstractNumId w:val="1"/>
  </w:num>
  <w:num w:numId="13">
    <w:abstractNumId w:val="3"/>
  </w:num>
  <w:num w:numId="14">
    <w:abstractNumId w:val="15"/>
  </w:num>
  <w:num w:numId="15">
    <w:abstractNumId w:val="22"/>
  </w:num>
  <w:num w:numId="16">
    <w:abstractNumId w:val="12"/>
  </w:num>
  <w:num w:numId="17">
    <w:abstractNumId w:val="20"/>
  </w:num>
  <w:num w:numId="18">
    <w:abstractNumId w:val="18"/>
  </w:num>
  <w:num w:numId="19">
    <w:abstractNumId w:val="21"/>
  </w:num>
  <w:num w:numId="20">
    <w:abstractNumId w:val="17"/>
  </w:num>
  <w:num w:numId="21">
    <w:abstractNumId w:val="0"/>
  </w:num>
  <w:num w:numId="22">
    <w:abstractNumId w:val="5"/>
  </w:num>
  <w:num w:numId="23">
    <w:abstractNumId w:val="16"/>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C3"/>
    <w:rsid w:val="000207ED"/>
    <w:rsid w:val="000751DA"/>
    <w:rsid w:val="00087FE6"/>
    <w:rsid w:val="0009634D"/>
    <w:rsid w:val="000975BD"/>
    <w:rsid w:val="000B02E8"/>
    <w:rsid w:val="000B5947"/>
    <w:rsid w:val="000E4F35"/>
    <w:rsid w:val="00136BD1"/>
    <w:rsid w:val="00163A41"/>
    <w:rsid w:val="0017581C"/>
    <w:rsid w:val="001843B8"/>
    <w:rsid w:val="00195DEB"/>
    <w:rsid w:val="001D1924"/>
    <w:rsid w:val="00203329"/>
    <w:rsid w:val="00203B45"/>
    <w:rsid w:val="002277C5"/>
    <w:rsid w:val="002305C4"/>
    <w:rsid w:val="002B133D"/>
    <w:rsid w:val="002B7C9E"/>
    <w:rsid w:val="002D3DEA"/>
    <w:rsid w:val="002D690B"/>
    <w:rsid w:val="00345ADA"/>
    <w:rsid w:val="00355E64"/>
    <w:rsid w:val="00394307"/>
    <w:rsid w:val="003C1355"/>
    <w:rsid w:val="003C1465"/>
    <w:rsid w:val="003D62EC"/>
    <w:rsid w:val="003E2F1F"/>
    <w:rsid w:val="00404862"/>
    <w:rsid w:val="00407392"/>
    <w:rsid w:val="00414690"/>
    <w:rsid w:val="00422290"/>
    <w:rsid w:val="00436171"/>
    <w:rsid w:val="004721E0"/>
    <w:rsid w:val="004C1238"/>
    <w:rsid w:val="004E2DAD"/>
    <w:rsid w:val="004F4EF0"/>
    <w:rsid w:val="005452F8"/>
    <w:rsid w:val="0054751A"/>
    <w:rsid w:val="00561CCF"/>
    <w:rsid w:val="00572B52"/>
    <w:rsid w:val="0058025B"/>
    <w:rsid w:val="005A19D9"/>
    <w:rsid w:val="006052C7"/>
    <w:rsid w:val="00613156"/>
    <w:rsid w:val="0061524A"/>
    <w:rsid w:val="00633B1D"/>
    <w:rsid w:val="00680C7B"/>
    <w:rsid w:val="00687877"/>
    <w:rsid w:val="00756769"/>
    <w:rsid w:val="0077174E"/>
    <w:rsid w:val="00797FD6"/>
    <w:rsid w:val="007B1A95"/>
    <w:rsid w:val="007F6BC6"/>
    <w:rsid w:val="008028B2"/>
    <w:rsid w:val="00805AB4"/>
    <w:rsid w:val="008128B8"/>
    <w:rsid w:val="00814D4B"/>
    <w:rsid w:val="008470E4"/>
    <w:rsid w:val="008477DA"/>
    <w:rsid w:val="00867BD8"/>
    <w:rsid w:val="008866C3"/>
    <w:rsid w:val="00890850"/>
    <w:rsid w:val="0089285E"/>
    <w:rsid w:val="008A2DB1"/>
    <w:rsid w:val="008D53AF"/>
    <w:rsid w:val="008D6F7D"/>
    <w:rsid w:val="00972186"/>
    <w:rsid w:val="00974422"/>
    <w:rsid w:val="00990F97"/>
    <w:rsid w:val="009920FB"/>
    <w:rsid w:val="009D0F17"/>
    <w:rsid w:val="009D3271"/>
    <w:rsid w:val="009F0BB1"/>
    <w:rsid w:val="00A04889"/>
    <w:rsid w:val="00A21BAB"/>
    <w:rsid w:val="00A32802"/>
    <w:rsid w:val="00A3464F"/>
    <w:rsid w:val="00A35F9C"/>
    <w:rsid w:val="00A52C3C"/>
    <w:rsid w:val="00A570E6"/>
    <w:rsid w:val="00A83FDE"/>
    <w:rsid w:val="00A96B61"/>
    <w:rsid w:val="00AA1F77"/>
    <w:rsid w:val="00AB462D"/>
    <w:rsid w:val="00AC20C7"/>
    <w:rsid w:val="00AF7A3B"/>
    <w:rsid w:val="00B058AC"/>
    <w:rsid w:val="00B83623"/>
    <w:rsid w:val="00BC1410"/>
    <w:rsid w:val="00C30155"/>
    <w:rsid w:val="00C376D9"/>
    <w:rsid w:val="00C471CC"/>
    <w:rsid w:val="00CB58D0"/>
    <w:rsid w:val="00CB7D08"/>
    <w:rsid w:val="00CC7F5C"/>
    <w:rsid w:val="00CE044D"/>
    <w:rsid w:val="00D043C5"/>
    <w:rsid w:val="00D22AB2"/>
    <w:rsid w:val="00D33B95"/>
    <w:rsid w:val="00D92E2E"/>
    <w:rsid w:val="00DB65C0"/>
    <w:rsid w:val="00DF0BF9"/>
    <w:rsid w:val="00E0742E"/>
    <w:rsid w:val="00E246AF"/>
    <w:rsid w:val="00EA028E"/>
    <w:rsid w:val="00EA3F2A"/>
    <w:rsid w:val="00EB288B"/>
    <w:rsid w:val="00F11962"/>
    <w:rsid w:val="00F32F72"/>
    <w:rsid w:val="00FF1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7269"/>
  <w15:chartTrackingRefBased/>
  <w15:docId w15:val="{0CCE6419-D4A5-420B-9331-98D13D72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52F8"/>
    <w:pPr>
      <w:ind w:left="720"/>
      <w:contextualSpacing/>
    </w:pPr>
  </w:style>
  <w:style w:type="paragraph" w:customStyle="1" w:styleId="xmsolistparagraph">
    <w:name w:val="x_msolistparagraph"/>
    <w:basedOn w:val="Standaard"/>
    <w:rsid w:val="00A04889"/>
    <w:pPr>
      <w:spacing w:before="100" w:beforeAutospacing="1" w:after="100" w:afterAutospacing="1" w:line="240" w:lineRule="auto"/>
    </w:pPr>
    <w:rPr>
      <w:rFonts w:ascii="Calibri" w:hAnsi="Calibri" w:cs="Calibri"/>
      <w:lang w:eastAsia="nl-BE"/>
    </w:rPr>
  </w:style>
  <w:style w:type="table" w:styleId="Tabelraster">
    <w:name w:val="Table Grid"/>
    <w:basedOn w:val="Standaardtabel"/>
    <w:uiPriority w:val="39"/>
    <w:rsid w:val="00A0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04889"/>
    <w:pPr>
      <w:spacing w:after="0" w:line="240" w:lineRule="auto"/>
    </w:pPr>
  </w:style>
  <w:style w:type="character" w:styleId="Zwaar">
    <w:name w:val="Strong"/>
    <w:basedOn w:val="Standaardalinea-lettertype"/>
    <w:qFormat/>
    <w:rsid w:val="00A04889"/>
    <w:rPr>
      <w:b/>
      <w:bCs/>
    </w:rPr>
  </w:style>
  <w:style w:type="character" w:styleId="Hyperlink">
    <w:name w:val="Hyperlink"/>
    <w:basedOn w:val="Standaardalinea-lettertype"/>
    <w:uiPriority w:val="99"/>
    <w:semiHidden/>
    <w:unhideWhenUsed/>
    <w:rsid w:val="009D32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7461">
      <w:bodyDiv w:val="1"/>
      <w:marLeft w:val="0"/>
      <w:marRight w:val="0"/>
      <w:marTop w:val="0"/>
      <w:marBottom w:val="0"/>
      <w:divBdr>
        <w:top w:val="none" w:sz="0" w:space="0" w:color="auto"/>
        <w:left w:val="none" w:sz="0" w:space="0" w:color="auto"/>
        <w:bottom w:val="none" w:sz="0" w:space="0" w:color="auto"/>
        <w:right w:val="none" w:sz="0" w:space="0" w:color="auto"/>
      </w:divBdr>
    </w:div>
    <w:div w:id="8881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vlaamsparlement.be/pfile?id=14798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6A2B3-0039-4331-851F-0E1FB7E6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2332</Words>
  <Characters>12830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cp:revision>
  <cp:lastPrinted>2019-05-12T06:13:00Z</cp:lastPrinted>
  <dcterms:created xsi:type="dcterms:W3CDTF">2019-06-05T15:43:00Z</dcterms:created>
  <dcterms:modified xsi:type="dcterms:W3CDTF">2019-09-19T10:01:00Z</dcterms:modified>
</cp:coreProperties>
</file>